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1F3859" w:rsidRDefault="001F3859"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Pressmeddelande 2014-</w:t>
      </w:r>
      <w:r w:rsidR="00390308">
        <w:rPr>
          <w:rFonts w:ascii="Verdana" w:hAnsi="Verdana"/>
          <w:sz w:val="20"/>
          <w:szCs w:val="20"/>
        </w:rPr>
        <w:t>10-</w:t>
      </w:r>
      <w:r w:rsidR="009A7553">
        <w:rPr>
          <w:rFonts w:ascii="Verdana" w:hAnsi="Verdana"/>
          <w:sz w:val="20"/>
          <w:szCs w:val="20"/>
        </w:rPr>
        <w:t>27</w:t>
      </w:r>
    </w:p>
    <w:p w:rsidR="001F3859" w:rsidRDefault="001F3859" w:rsidP="005047F6">
      <w:pPr>
        <w:rPr>
          <w:rFonts w:ascii="Verdana" w:hAnsi="Verdana"/>
          <w:b/>
          <w:sz w:val="20"/>
          <w:szCs w:val="20"/>
        </w:rPr>
      </w:pPr>
    </w:p>
    <w:p w:rsidR="003E7247" w:rsidRDefault="003E7247" w:rsidP="00EA3236">
      <w:pPr>
        <w:rPr>
          <w:rFonts w:ascii="Verdana" w:hAnsi="Verdana"/>
          <w:b/>
          <w:iCs/>
          <w:szCs w:val="24"/>
        </w:rPr>
      </w:pPr>
    </w:p>
    <w:p w:rsidR="00EA3236" w:rsidRDefault="00EA3236" w:rsidP="00EA3236">
      <w:pPr>
        <w:rPr>
          <w:rFonts w:ascii="Verdana" w:hAnsi="Verdana"/>
          <w:b/>
          <w:szCs w:val="24"/>
        </w:rPr>
      </w:pPr>
      <w:r>
        <w:rPr>
          <w:rFonts w:ascii="Verdana" w:hAnsi="Verdana"/>
          <w:b/>
          <w:iCs/>
          <w:szCs w:val="24"/>
        </w:rPr>
        <w:t xml:space="preserve">Stort uppdrag för </w:t>
      </w:r>
      <w:proofErr w:type="spellStart"/>
      <w:r>
        <w:rPr>
          <w:rFonts w:ascii="Verdana" w:hAnsi="Verdana"/>
          <w:b/>
          <w:iCs/>
          <w:szCs w:val="24"/>
        </w:rPr>
        <w:t>Imtech</w:t>
      </w:r>
      <w:proofErr w:type="spellEnd"/>
      <w:r>
        <w:rPr>
          <w:rFonts w:ascii="Verdana" w:hAnsi="Verdana"/>
          <w:b/>
          <w:iCs/>
          <w:szCs w:val="24"/>
        </w:rPr>
        <w:t xml:space="preserve"> på Mölndals sjukhus</w:t>
      </w:r>
    </w:p>
    <w:p w:rsidR="00EA3236" w:rsidRDefault="00EA3236" w:rsidP="00EA3236">
      <w:pPr>
        <w:widowControl w:val="0"/>
        <w:autoSpaceDE w:val="0"/>
        <w:autoSpaceDN w:val="0"/>
        <w:adjustRightInd w:val="0"/>
        <w:rPr>
          <w:rFonts w:ascii="Palatino Linotype" w:eastAsiaTheme="minorEastAsia" w:hAnsi="Palatino Linotype"/>
          <w:b/>
          <w:i/>
          <w:sz w:val="20"/>
          <w:szCs w:val="20"/>
        </w:rPr>
      </w:pPr>
      <w:r>
        <w:rPr>
          <w:rFonts w:ascii="Palatino Linotype" w:eastAsiaTheme="minorEastAsia" w:hAnsi="Palatino Linotype"/>
          <w:b/>
          <w:i/>
          <w:sz w:val="20"/>
          <w:szCs w:val="20"/>
        </w:rPr>
        <w:t xml:space="preserve">Ett nytt hus för forskning, utveckling och undervisning ska uppföras på Sahlgrenska Universitetssjukhuset i Mölndal. Huset ska bli en mötesplats för forskare, studenter och medarbetare. </w:t>
      </w:r>
      <w:proofErr w:type="spellStart"/>
      <w:r>
        <w:rPr>
          <w:rFonts w:ascii="Palatino Linotype" w:eastAsiaTheme="minorEastAsia" w:hAnsi="Palatino Linotype"/>
          <w:b/>
          <w:i/>
          <w:sz w:val="20"/>
          <w:szCs w:val="20"/>
        </w:rPr>
        <w:t>Imtech</w:t>
      </w:r>
      <w:proofErr w:type="spellEnd"/>
      <w:r>
        <w:rPr>
          <w:rFonts w:ascii="Palatino Linotype" w:eastAsiaTheme="minorEastAsia" w:hAnsi="Palatino Linotype"/>
          <w:b/>
          <w:i/>
          <w:sz w:val="20"/>
          <w:szCs w:val="20"/>
        </w:rPr>
        <w:t xml:space="preserve"> Elteknik har fått uppdraget att utföra el- och säkerhetsinstallationerna i byggnaden, som får en stark miljöprofil. Målsättningen är att den ska certifieras enligt Miljöbyggnad nivå Guld. </w:t>
      </w:r>
    </w:p>
    <w:p w:rsidR="001F3859" w:rsidRPr="00E64C67" w:rsidRDefault="001F3859" w:rsidP="00F72D07">
      <w:pPr>
        <w:rPr>
          <w:rFonts w:ascii="Verdana Palatino" w:hAnsi="Verdana Palatino"/>
          <w:b/>
          <w:bCs/>
          <w:iCs/>
          <w:sz w:val="20"/>
          <w:szCs w:val="24"/>
        </w:rPr>
      </w:pPr>
    </w:p>
    <w:p w:rsidR="00EA3236" w:rsidRDefault="00EA3236" w:rsidP="00EA3236">
      <w:pPr>
        <w:widowControl w:val="0"/>
        <w:autoSpaceDE w:val="0"/>
        <w:autoSpaceDN w:val="0"/>
        <w:adjustRightInd w:val="0"/>
        <w:rPr>
          <w:rFonts w:ascii="Palatino Linotype" w:eastAsiaTheme="minorEastAsia" w:hAnsi="Palatino Linotype"/>
          <w:sz w:val="20"/>
          <w:szCs w:val="20"/>
        </w:rPr>
      </w:pPr>
      <w:r>
        <w:rPr>
          <w:rFonts w:ascii="Palatino Linotype" w:eastAsiaTheme="minorEastAsia" w:hAnsi="Palatino Linotype"/>
          <w:bCs/>
          <w:iCs/>
          <w:sz w:val="20"/>
          <w:szCs w:val="20"/>
        </w:rPr>
        <w:t>Det nya huset består av en byggnad i sex våningsplan, källare/kulvert samt fem våningsplan ovan mark. Ytan uppgår till cirka 7 000 kvadratmeter. Totalt investeras runt 200 miljoner kronor.</w:t>
      </w:r>
    </w:p>
    <w:p w:rsidR="00EA3236" w:rsidRDefault="00EA3236" w:rsidP="00EA3236">
      <w:pPr>
        <w:widowControl w:val="0"/>
        <w:autoSpaceDE w:val="0"/>
        <w:autoSpaceDN w:val="0"/>
        <w:adjustRightInd w:val="0"/>
        <w:rPr>
          <w:rFonts w:ascii="Palatino Linotype" w:eastAsiaTheme="minorEastAsia" w:hAnsi="Palatino Linotype"/>
          <w:bCs/>
          <w:iCs/>
          <w:sz w:val="20"/>
          <w:szCs w:val="20"/>
        </w:rPr>
      </w:pPr>
      <w:proofErr w:type="spellStart"/>
      <w:r>
        <w:rPr>
          <w:rFonts w:ascii="Palatino Linotype" w:eastAsiaTheme="minorEastAsia" w:hAnsi="Palatino Linotype"/>
          <w:bCs/>
          <w:iCs/>
          <w:sz w:val="20"/>
          <w:szCs w:val="20"/>
        </w:rPr>
        <w:t>Imtech</w:t>
      </w:r>
      <w:proofErr w:type="spellEnd"/>
      <w:r>
        <w:rPr>
          <w:rFonts w:ascii="Palatino Linotype" w:eastAsiaTheme="minorEastAsia" w:hAnsi="Palatino Linotype"/>
          <w:bCs/>
          <w:iCs/>
          <w:sz w:val="20"/>
          <w:szCs w:val="20"/>
        </w:rPr>
        <w:t xml:space="preserve"> Elteknik, Region Väst, har haft flera sjukhusuppdrag under de senaste åren, något som starkt bidrog till det nya uppdraget. Regionchef Fredrik Allthin berättar att företagets kompetens, kvalitet och erfarenhet av andra sjukhusprojekt vägde tungt. </w:t>
      </w:r>
    </w:p>
    <w:p w:rsidR="00EA3236" w:rsidRDefault="00EA3236" w:rsidP="00EA3236">
      <w:pPr>
        <w:widowControl w:val="0"/>
        <w:autoSpaceDE w:val="0"/>
        <w:autoSpaceDN w:val="0"/>
        <w:adjustRightInd w:val="0"/>
        <w:rPr>
          <w:rFonts w:ascii="Palatino Linotype" w:eastAsiaTheme="minorEastAsia" w:hAnsi="Palatino Linotype"/>
          <w:bCs/>
          <w:iCs/>
          <w:kern w:val="32"/>
          <w:sz w:val="20"/>
          <w:szCs w:val="20"/>
        </w:rPr>
      </w:pPr>
      <w:proofErr w:type="gramStart"/>
      <w:r>
        <w:rPr>
          <w:rFonts w:ascii="Palatino Linotype" w:eastAsiaTheme="minorEastAsia" w:hAnsi="Palatino Linotype"/>
          <w:bCs/>
          <w:iCs/>
          <w:sz w:val="20"/>
          <w:szCs w:val="20"/>
        </w:rPr>
        <w:t>-</w:t>
      </w:r>
      <w:proofErr w:type="gramEnd"/>
      <w:r>
        <w:rPr>
          <w:rFonts w:ascii="Palatino Linotype" w:eastAsiaTheme="minorEastAsia" w:hAnsi="Palatino Linotype"/>
          <w:bCs/>
          <w:iCs/>
          <w:sz w:val="20"/>
          <w:szCs w:val="20"/>
        </w:rPr>
        <w:t xml:space="preserve"> Sjukhusinstallationer är ofta komplexa rent installationsmässigt och det är bra att ha jobbat med liknande projekt tidigare, säger han. Vi gav ett mycket omfattande anbud och hade en starkt bemannad grupp vid anbudspresentationen, något som också bidrog till att vi fick jobbet. Priset togs inte upp i detta skede, utan det var mjuka parametrar som avgjorde.</w:t>
      </w:r>
    </w:p>
    <w:p w:rsidR="00EA3236" w:rsidRDefault="00EA3236" w:rsidP="00EA3236">
      <w:pPr>
        <w:widowControl w:val="0"/>
        <w:autoSpaceDE w:val="0"/>
        <w:autoSpaceDN w:val="0"/>
        <w:adjustRightInd w:val="0"/>
        <w:rPr>
          <w:rFonts w:ascii="Palatino Linotype" w:eastAsiaTheme="minorEastAsia" w:hAnsi="Palatino Linotype"/>
          <w:bCs/>
          <w:iCs/>
          <w:sz w:val="20"/>
          <w:szCs w:val="20"/>
        </w:rPr>
      </w:pPr>
      <w:r>
        <w:rPr>
          <w:rFonts w:ascii="Palatino Linotype" w:eastAsiaTheme="minorEastAsia" w:hAnsi="Palatino Linotype"/>
          <w:bCs/>
          <w:iCs/>
          <w:sz w:val="20"/>
          <w:szCs w:val="20"/>
        </w:rPr>
        <w:t xml:space="preserve">Entreprenadformen är generalentreprenad enligt AB 04 med samverkansform </w:t>
      </w:r>
      <w:proofErr w:type="spellStart"/>
      <w:r>
        <w:rPr>
          <w:rFonts w:ascii="Palatino Linotype" w:eastAsiaTheme="minorEastAsia" w:hAnsi="Palatino Linotype"/>
          <w:bCs/>
          <w:iCs/>
          <w:sz w:val="20"/>
          <w:szCs w:val="20"/>
        </w:rPr>
        <w:t>partnering</w:t>
      </w:r>
      <w:proofErr w:type="spellEnd"/>
      <w:r>
        <w:rPr>
          <w:rFonts w:ascii="Palatino Linotype" w:eastAsiaTheme="minorEastAsia" w:hAnsi="Palatino Linotype"/>
          <w:bCs/>
          <w:iCs/>
          <w:sz w:val="20"/>
          <w:szCs w:val="20"/>
        </w:rPr>
        <w:t xml:space="preserve">. </w:t>
      </w:r>
      <w:proofErr w:type="spellStart"/>
      <w:r>
        <w:rPr>
          <w:rFonts w:ascii="Palatino Linotype" w:eastAsiaTheme="minorEastAsia" w:hAnsi="Palatino Linotype"/>
          <w:bCs/>
          <w:iCs/>
          <w:sz w:val="20"/>
          <w:szCs w:val="20"/>
        </w:rPr>
        <w:t>ByggDialog</w:t>
      </w:r>
      <w:proofErr w:type="spellEnd"/>
      <w:r>
        <w:rPr>
          <w:rFonts w:ascii="Palatino Linotype" w:eastAsiaTheme="minorEastAsia" w:hAnsi="Palatino Linotype"/>
          <w:bCs/>
          <w:iCs/>
          <w:sz w:val="20"/>
          <w:szCs w:val="20"/>
        </w:rPr>
        <w:t xml:space="preserve"> AB är generalentreprenör. Västfastigheter, som förser Västra Götalandsregionens verksamheter med lokaler, är </w:t>
      </w:r>
      <w:r w:rsidR="00E21F1E">
        <w:rPr>
          <w:rFonts w:ascii="Palatino Linotype" w:eastAsiaTheme="minorEastAsia" w:hAnsi="Palatino Linotype"/>
          <w:bCs/>
          <w:iCs/>
          <w:sz w:val="20"/>
          <w:szCs w:val="20"/>
        </w:rPr>
        <w:t>byggherre</w:t>
      </w:r>
      <w:r>
        <w:rPr>
          <w:rFonts w:ascii="Palatino Linotype" w:eastAsiaTheme="minorEastAsia" w:hAnsi="Palatino Linotype"/>
          <w:bCs/>
          <w:iCs/>
          <w:sz w:val="20"/>
          <w:szCs w:val="20"/>
        </w:rPr>
        <w:t xml:space="preserve">. </w:t>
      </w:r>
    </w:p>
    <w:p w:rsidR="00EA3236" w:rsidRDefault="00EA3236" w:rsidP="00EA3236">
      <w:pPr>
        <w:widowControl w:val="0"/>
        <w:autoSpaceDE w:val="0"/>
        <w:autoSpaceDN w:val="0"/>
        <w:adjustRightInd w:val="0"/>
        <w:rPr>
          <w:rFonts w:ascii="Palatino Linotype" w:eastAsiaTheme="minorEastAsia" w:hAnsi="Palatino Linotype"/>
          <w:bCs/>
          <w:iCs/>
          <w:sz w:val="20"/>
          <w:szCs w:val="20"/>
        </w:rPr>
      </w:pPr>
      <w:r>
        <w:rPr>
          <w:rFonts w:ascii="Palatino Linotype" w:eastAsiaTheme="minorEastAsia" w:hAnsi="Palatino Linotype"/>
          <w:bCs/>
          <w:iCs/>
          <w:sz w:val="20"/>
          <w:szCs w:val="20"/>
        </w:rPr>
        <w:t>Installationsarbetet påbörjas i februari 2015 och hela projektet ska vara färdigt sommaren 2016.</w:t>
      </w:r>
    </w:p>
    <w:p w:rsidR="00EA3236" w:rsidRDefault="00EA3236" w:rsidP="00EA3236">
      <w:pPr>
        <w:widowControl w:val="0"/>
        <w:autoSpaceDE w:val="0"/>
        <w:autoSpaceDN w:val="0"/>
        <w:adjustRightInd w:val="0"/>
        <w:rPr>
          <w:rFonts w:ascii="Palatino Linotype" w:eastAsiaTheme="minorEastAsia" w:hAnsi="Palatino Linotype"/>
          <w:bCs/>
          <w:iCs/>
          <w:kern w:val="32"/>
          <w:sz w:val="20"/>
          <w:szCs w:val="20"/>
        </w:rPr>
      </w:pPr>
      <w:proofErr w:type="gramStart"/>
      <w:r>
        <w:rPr>
          <w:rFonts w:ascii="Palatino Linotype" w:eastAsiaTheme="minorEastAsia" w:hAnsi="Palatino Linotype"/>
          <w:bCs/>
          <w:iCs/>
          <w:sz w:val="20"/>
          <w:szCs w:val="20"/>
        </w:rPr>
        <w:t>-</w:t>
      </w:r>
      <w:proofErr w:type="gramEnd"/>
      <w:r>
        <w:rPr>
          <w:rFonts w:ascii="Palatino Linotype" w:eastAsiaTheme="minorEastAsia" w:hAnsi="Palatino Linotype"/>
          <w:bCs/>
          <w:iCs/>
          <w:sz w:val="20"/>
          <w:szCs w:val="20"/>
        </w:rPr>
        <w:t xml:space="preserve"> Projekteringen har inletts tillsammans med konstruktören </w:t>
      </w:r>
      <w:r w:rsidR="00E21F1E">
        <w:rPr>
          <w:rFonts w:ascii="Palatino Linotype" w:eastAsiaTheme="minorEastAsia" w:hAnsi="Palatino Linotype"/>
          <w:bCs/>
          <w:iCs/>
          <w:sz w:val="20"/>
          <w:szCs w:val="20"/>
        </w:rPr>
        <w:t>ÅF</w:t>
      </w:r>
      <w:r>
        <w:rPr>
          <w:rFonts w:ascii="Palatino Linotype" w:eastAsiaTheme="minorEastAsia" w:hAnsi="Palatino Linotype"/>
          <w:bCs/>
          <w:iCs/>
          <w:sz w:val="20"/>
          <w:szCs w:val="20"/>
        </w:rPr>
        <w:t xml:space="preserve"> , som är upphandlad av beställaren, och vi jobbar nu fram tekniska lösningar, berättar Fredrik. Vår roll är att komma med synpunkter och idéer för att hitta smarta och långsiktiga lösningar ur ett montageperspektiv, och här har vi stor nytta av våra erfarenheter från tidigare sjukhusprojekt. </w:t>
      </w:r>
      <w:r>
        <w:rPr>
          <w:rFonts w:ascii="Palatino Linotype" w:eastAsiaTheme="minorEastAsia" w:hAnsi="Palatino Linotype" w:cs="Helvetica"/>
          <w:bCs/>
          <w:iCs/>
          <w:sz w:val="20"/>
          <w:szCs w:val="20"/>
        </w:rPr>
        <w:t xml:space="preserve">Vi strävar efter att tillsammans med </w:t>
      </w:r>
      <w:r w:rsidR="00E21F1E">
        <w:rPr>
          <w:rFonts w:ascii="Palatino Linotype" w:eastAsiaTheme="minorEastAsia" w:hAnsi="Palatino Linotype" w:cs="Helvetica"/>
          <w:bCs/>
          <w:iCs/>
          <w:sz w:val="20"/>
          <w:szCs w:val="20"/>
        </w:rPr>
        <w:t>ÅF</w:t>
      </w:r>
      <w:r>
        <w:rPr>
          <w:rFonts w:ascii="Palatino Linotype" w:eastAsiaTheme="minorEastAsia" w:hAnsi="Palatino Linotype" w:cs="Helvetica"/>
          <w:bCs/>
          <w:iCs/>
          <w:sz w:val="20"/>
          <w:szCs w:val="20"/>
        </w:rPr>
        <w:t xml:space="preserve"> finna långsiktiga lösningar för beställare och brukare ur ett användarperspektiv och LCC-analyser.</w:t>
      </w:r>
    </w:p>
    <w:p w:rsidR="00EA3236" w:rsidRDefault="00EA3236" w:rsidP="00EA3236">
      <w:pPr>
        <w:widowControl w:val="0"/>
        <w:autoSpaceDE w:val="0"/>
        <w:autoSpaceDN w:val="0"/>
        <w:adjustRightInd w:val="0"/>
        <w:rPr>
          <w:rFonts w:ascii="Palatino Linotype" w:eastAsiaTheme="minorEastAsia" w:hAnsi="Palatino Linotype"/>
          <w:bCs/>
          <w:iCs/>
          <w:sz w:val="20"/>
          <w:szCs w:val="20"/>
        </w:rPr>
      </w:pPr>
      <w:r>
        <w:rPr>
          <w:rFonts w:ascii="Palatino Linotype" w:eastAsiaTheme="minorEastAsia" w:hAnsi="Palatino Linotype"/>
          <w:bCs/>
          <w:iCs/>
          <w:sz w:val="20"/>
          <w:szCs w:val="20"/>
        </w:rPr>
        <w:t xml:space="preserve">Fredrik bedömer att ordersumman för </w:t>
      </w:r>
      <w:proofErr w:type="spellStart"/>
      <w:r>
        <w:rPr>
          <w:rFonts w:ascii="Palatino Linotype" w:eastAsiaTheme="minorEastAsia" w:hAnsi="Palatino Linotype"/>
          <w:bCs/>
          <w:iCs/>
          <w:sz w:val="20"/>
          <w:szCs w:val="20"/>
        </w:rPr>
        <w:t>Imtech</w:t>
      </w:r>
      <w:proofErr w:type="spellEnd"/>
      <w:r>
        <w:rPr>
          <w:rFonts w:ascii="Palatino Linotype" w:eastAsiaTheme="minorEastAsia" w:hAnsi="Palatino Linotype"/>
          <w:bCs/>
          <w:iCs/>
          <w:sz w:val="20"/>
          <w:szCs w:val="20"/>
        </w:rPr>
        <w:t xml:space="preserve"> kommer att hamna på runt 20 miljoner kronor. Eftersom det är ett </w:t>
      </w:r>
      <w:proofErr w:type="spellStart"/>
      <w:r>
        <w:rPr>
          <w:rFonts w:ascii="Palatino Linotype" w:eastAsiaTheme="minorEastAsia" w:hAnsi="Palatino Linotype"/>
          <w:bCs/>
          <w:iCs/>
          <w:sz w:val="20"/>
          <w:szCs w:val="20"/>
        </w:rPr>
        <w:t>partneringjobb</w:t>
      </w:r>
      <w:proofErr w:type="spellEnd"/>
      <w:r>
        <w:rPr>
          <w:rFonts w:ascii="Palatino Linotype" w:eastAsiaTheme="minorEastAsia" w:hAnsi="Palatino Linotype"/>
          <w:bCs/>
          <w:iCs/>
          <w:sz w:val="20"/>
          <w:szCs w:val="20"/>
        </w:rPr>
        <w:t xml:space="preserve"> och riktpriset inte bestäms förrän projekteringen är klar är det svårt att ange den exakta omfattningen.</w:t>
      </w:r>
    </w:p>
    <w:p w:rsidR="00EA3236" w:rsidRDefault="00EA3236" w:rsidP="00EA3236">
      <w:pPr>
        <w:widowControl w:val="0"/>
        <w:autoSpaceDE w:val="0"/>
        <w:autoSpaceDN w:val="0"/>
        <w:adjustRightInd w:val="0"/>
        <w:rPr>
          <w:rFonts w:ascii="Palatino Linotype" w:eastAsiaTheme="minorEastAsia" w:hAnsi="Palatino Linotype"/>
          <w:bCs/>
          <w:iCs/>
          <w:sz w:val="20"/>
          <w:szCs w:val="20"/>
        </w:rPr>
      </w:pPr>
      <w:proofErr w:type="spellStart"/>
      <w:r>
        <w:rPr>
          <w:rFonts w:ascii="Palatino Linotype" w:eastAsiaTheme="minorEastAsia" w:hAnsi="Palatino Linotype"/>
          <w:bCs/>
          <w:iCs/>
          <w:sz w:val="20"/>
          <w:szCs w:val="20"/>
        </w:rPr>
        <w:t>Imtechs</w:t>
      </w:r>
      <w:proofErr w:type="spellEnd"/>
      <w:r>
        <w:rPr>
          <w:rFonts w:ascii="Palatino Linotype" w:eastAsiaTheme="minorEastAsia" w:hAnsi="Palatino Linotype"/>
          <w:bCs/>
          <w:iCs/>
          <w:sz w:val="20"/>
          <w:szCs w:val="20"/>
        </w:rPr>
        <w:t xml:space="preserve"> utförare är filialen i Västra </w:t>
      </w:r>
      <w:proofErr w:type="spellStart"/>
      <w:r>
        <w:rPr>
          <w:rFonts w:ascii="Palatino Linotype" w:eastAsiaTheme="minorEastAsia" w:hAnsi="Palatino Linotype"/>
          <w:bCs/>
          <w:iCs/>
          <w:sz w:val="20"/>
          <w:szCs w:val="20"/>
        </w:rPr>
        <w:t>Fröunda</w:t>
      </w:r>
      <w:proofErr w:type="spellEnd"/>
      <w:r>
        <w:rPr>
          <w:rFonts w:ascii="Palatino Linotype" w:eastAsiaTheme="minorEastAsia" w:hAnsi="Palatino Linotype"/>
          <w:bCs/>
          <w:iCs/>
          <w:sz w:val="20"/>
          <w:szCs w:val="20"/>
        </w:rPr>
        <w:t xml:space="preserve">, som tog hem jobbet. </w:t>
      </w:r>
    </w:p>
    <w:p w:rsidR="00EA3236" w:rsidRDefault="00EA3236" w:rsidP="00EA3236">
      <w:pPr>
        <w:widowControl w:val="0"/>
        <w:autoSpaceDE w:val="0"/>
        <w:autoSpaceDN w:val="0"/>
        <w:adjustRightInd w:val="0"/>
        <w:rPr>
          <w:rFonts w:ascii="Palatino Linotype" w:eastAsiaTheme="minorEastAsia" w:hAnsi="Palatino Linotype"/>
          <w:bCs/>
          <w:iCs/>
          <w:sz w:val="20"/>
          <w:szCs w:val="20"/>
        </w:rPr>
      </w:pPr>
    </w:p>
    <w:p w:rsidR="003E7247" w:rsidRDefault="003E7247" w:rsidP="00C340FD">
      <w:pPr>
        <w:rPr>
          <w:rFonts w:ascii="Verdana" w:hAnsi="Verdana"/>
          <w:b/>
          <w:sz w:val="20"/>
          <w:szCs w:val="20"/>
        </w:rPr>
      </w:pPr>
    </w:p>
    <w:p w:rsidR="001F3859" w:rsidRPr="00C340FD" w:rsidRDefault="001F3859" w:rsidP="00C340FD">
      <w:pPr>
        <w:rPr>
          <w:rFonts w:ascii="Verdana" w:hAnsi="Verdana"/>
          <w:b/>
          <w:sz w:val="20"/>
          <w:szCs w:val="20"/>
        </w:rPr>
      </w:pPr>
      <w:bookmarkStart w:id="0" w:name="_GoBack"/>
      <w:bookmarkEnd w:id="0"/>
      <w:r w:rsidRPr="00C340FD">
        <w:rPr>
          <w:rFonts w:ascii="Verdana" w:hAnsi="Verdana"/>
          <w:b/>
          <w:sz w:val="20"/>
          <w:szCs w:val="20"/>
        </w:rPr>
        <w:t>För mer information kontakta</w:t>
      </w:r>
    </w:p>
    <w:p w:rsidR="00EA3236" w:rsidRPr="00EA3236" w:rsidRDefault="00EA3236" w:rsidP="00EA3236">
      <w:pPr>
        <w:rPr>
          <w:rFonts w:ascii="Verdana" w:hAnsi="Verdana"/>
          <w:sz w:val="16"/>
          <w:szCs w:val="16"/>
        </w:rPr>
      </w:pPr>
      <w:r w:rsidRPr="00EA3236">
        <w:rPr>
          <w:rFonts w:ascii="Verdana" w:hAnsi="Verdana"/>
          <w:sz w:val="16"/>
          <w:szCs w:val="16"/>
        </w:rPr>
        <w:t xml:space="preserve">Fredrik Allthin, regionchef, </w:t>
      </w:r>
      <w:proofErr w:type="spellStart"/>
      <w:r w:rsidRPr="00EA3236">
        <w:rPr>
          <w:rFonts w:ascii="Verdana" w:hAnsi="Verdana"/>
          <w:sz w:val="16"/>
          <w:szCs w:val="16"/>
        </w:rPr>
        <w:t>Imtech</w:t>
      </w:r>
      <w:proofErr w:type="spellEnd"/>
      <w:r w:rsidRPr="00EA3236">
        <w:rPr>
          <w:rFonts w:ascii="Verdana" w:hAnsi="Verdana"/>
          <w:sz w:val="16"/>
          <w:szCs w:val="16"/>
        </w:rPr>
        <w:t xml:space="preserve"> Elteknik, Region Väst, </w:t>
      </w:r>
      <w:proofErr w:type="spellStart"/>
      <w:r w:rsidRPr="00EA3236">
        <w:rPr>
          <w:rFonts w:ascii="Verdana" w:hAnsi="Verdana"/>
          <w:sz w:val="16"/>
          <w:szCs w:val="16"/>
        </w:rPr>
        <w:t>tel</w:t>
      </w:r>
      <w:proofErr w:type="spellEnd"/>
      <w:r w:rsidRPr="00EA3236">
        <w:rPr>
          <w:rFonts w:ascii="Verdana" w:hAnsi="Verdana"/>
          <w:sz w:val="16"/>
          <w:szCs w:val="16"/>
        </w:rPr>
        <w:t xml:space="preserve"> 010-472 40 10, e-post:</w:t>
      </w:r>
      <w:hyperlink r:id="rId7" w:history="1">
        <w:r w:rsidRPr="00EA3236">
          <w:rPr>
            <w:rStyle w:val="Hyperlnk"/>
            <w:rFonts w:ascii="Verdana" w:hAnsi="Verdana"/>
            <w:sz w:val="16"/>
            <w:szCs w:val="16"/>
          </w:rPr>
          <w:t xml:space="preserve"> </w:t>
        </w:r>
        <w:proofErr w:type="spellStart"/>
        <w:r w:rsidRPr="00EA3236">
          <w:rPr>
            <w:rStyle w:val="Hyperlnk"/>
            <w:rFonts w:ascii="Verdana" w:hAnsi="Verdana"/>
            <w:sz w:val="16"/>
            <w:szCs w:val="16"/>
          </w:rPr>
          <w:t>fredrik.allthin</w:t>
        </w:r>
        <w:proofErr w:type="spellEnd"/>
        <w:r w:rsidRPr="00EA3236">
          <w:rPr>
            <w:rStyle w:val="Hyperlnk"/>
            <w:rFonts w:ascii="Verdana" w:hAnsi="Verdana"/>
            <w:sz w:val="16"/>
            <w:szCs w:val="16"/>
          </w:rPr>
          <w:t xml:space="preserve"> @imtech.se</w:t>
        </w:r>
      </w:hyperlink>
    </w:p>
    <w:p w:rsidR="00EA3236" w:rsidRPr="00EA3236" w:rsidRDefault="00EA3236" w:rsidP="00EA3236">
      <w:pPr>
        <w:rPr>
          <w:rFonts w:ascii="Verdana" w:hAnsi="Verdana"/>
          <w:sz w:val="16"/>
          <w:szCs w:val="16"/>
        </w:rPr>
      </w:pPr>
      <w:r w:rsidRPr="00EA3236">
        <w:rPr>
          <w:rFonts w:ascii="Verdana" w:hAnsi="Verdana"/>
          <w:sz w:val="16"/>
          <w:szCs w:val="16"/>
        </w:rPr>
        <w:t xml:space="preserve">Ann-Sofi Höijenstam, kommunikationschef, </w:t>
      </w:r>
      <w:proofErr w:type="spellStart"/>
      <w:r w:rsidRPr="00EA3236">
        <w:rPr>
          <w:rFonts w:ascii="Verdana" w:hAnsi="Verdana"/>
          <w:sz w:val="16"/>
          <w:szCs w:val="16"/>
        </w:rPr>
        <w:t>Imtech</w:t>
      </w:r>
      <w:proofErr w:type="spellEnd"/>
      <w:r w:rsidRPr="00EA3236">
        <w:rPr>
          <w:rFonts w:ascii="Verdana" w:hAnsi="Verdana"/>
          <w:sz w:val="16"/>
          <w:szCs w:val="16"/>
        </w:rPr>
        <w:t xml:space="preserve">, </w:t>
      </w:r>
      <w:proofErr w:type="spellStart"/>
      <w:r w:rsidRPr="00EA3236">
        <w:rPr>
          <w:rFonts w:ascii="Verdana" w:hAnsi="Verdana"/>
          <w:sz w:val="16"/>
          <w:szCs w:val="16"/>
        </w:rPr>
        <w:t>tel</w:t>
      </w:r>
      <w:proofErr w:type="spellEnd"/>
      <w:r w:rsidRPr="00EA3236">
        <w:rPr>
          <w:rFonts w:ascii="Verdana" w:hAnsi="Verdana"/>
          <w:sz w:val="16"/>
          <w:szCs w:val="16"/>
        </w:rPr>
        <w:t xml:space="preserve"> 010-475 10 22, e-post:</w:t>
      </w:r>
      <w:hyperlink r:id="rId8" w:history="1">
        <w:r w:rsidRPr="00EA3236">
          <w:rPr>
            <w:rStyle w:val="Hyperlnk"/>
            <w:rFonts w:ascii="Verdana" w:hAnsi="Verdana"/>
            <w:sz w:val="16"/>
            <w:szCs w:val="16"/>
          </w:rPr>
          <w:t xml:space="preserve"> ann-sofi.hoijenstam@imtech.se</w:t>
        </w:r>
      </w:hyperlink>
    </w:p>
    <w:p w:rsidR="00EA3236" w:rsidRDefault="00EA3236" w:rsidP="00EA3236">
      <w:pPr>
        <w:rPr>
          <w:rFonts w:ascii="Times New Roman" w:hAnsi="Times New Roman"/>
          <w:b/>
          <w:sz w:val="24"/>
          <w:szCs w:val="28"/>
        </w:rPr>
      </w:pPr>
    </w:p>
    <w:p w:rsidR="003E7247" w:rsidRDefault="003E7247" w:rsidP="00EA3236">
      <w:pPr>
        <w:rPr>
          <w:rFonts w:ascii="Verdana" w:hAnsi="Verdana"/>
          <w:b/>
          <w:sz w:val="16"/>
        </w:rPr>
      </w:pPr>
    </w:p>
    <w:p w:rsidR="00EA3236" w:rsidRDefault="00EA3236" w:rsidP="00EA3236">
      <w:pPr>
        <w:rPr>
          <w:rFonts w:ascii="Verdana" w:hAnsi="Verdana"/>
          <w:sz w:val="16"/>
        </w:rPr>
      </w:pPr>
      <w:proofErr w:type="spellStart"/>
      <w:r>
        <w:rPr>
          <w:rFonts w:ascii="Verdana" w:hAnsi="Verdana"/>
          <w:b/>
          <w:sz w:val="16"/>
        </w:rPr>
        <w:t>Imtech</w:t>
      </w:r>
      <w:proofErr w:type="spellEnd"/>
      <w:r>
        <w:rPr>
          <w:rFonts w:ascii="Verdana" w:hAnsi="Verdana"/>
          <w:b/>
          <w:sz w:val="16"/>
        </w:rPr>
        <w:t xml:space="preserve"> Elteknik</w:t>
      </w:r>
      <w:r>
        <w:rPr>
          <w:rFonts w:ascii="Verdana" w:hAnsi="Verdana"/>
          <w:sz w:val="16"/>
        </w:rPr>
        <w:t xml:space="preserve"> är en av Sveriges största aktörer inom elteknik. Idag har vi ca 2 200 medarbetare på ett 70-tal platser i landet, och en årlig omsättning på omkring 2,5 miljarder kronor. Verksamheten omfattar allt ifrån totallösningar till mindre, enskilda insatser inom elkonstruktion, elinstallation, elservice samt data &amp; </w:t>
      </w:r>
      <w:proofErr w:type="spellStart"/>
      <w:r>
        <w:rPr>
          <w:rFonts w:ascii="Verdana" w:hAnsi="Verdana"/>
          <w:sz w:val="16"/>
        </w:rPr>
        <w:t>telecom</w:t>
      </w:r>
      <w:proofErr w:type="spellEnd"/>
      <w:r>
        <w:rPr>
          <w:rFonts w:ascii="Verdana" w:hAnsi="Verdana"/>
          <w:sz w:val="16"/>
        </w:rPr>
        <w:t>. Vi arbetar med säkerhet, automation och kraftteknik samt med energioptimering. Vi har flera elverkstäder och riktar oss främst till industri, offentlig förvaltning, fastighetsägare och byggföretag.</w:t>
      </w:r>
    </w:p>
    <w:p w:rsidR="00EA3236" w:rsidRDefault="00EA3236" w:rsidP="00EA3236">
      <w:pPr>
        <w:rPr>
          <w:rStyle w:val="Hyperlnk"/>
          <w:rFonts w:ascii="Verdana" w:hAnsi="Verdana"/>
          <w:sz w:val="16"/>
          <w:szCs w:val="16"/>
        </w:rPr>
      </w:pPr>
      <w:proofErr w:type="spellStart"/>
      <w:r>
        <w:rPr>
          <w:rFonts w:ascii="Verdana" w:hAnsi="Verdana"/>
          <w:sz w:val="16"/>
        </w:rPr>
        <w:t>Imtech</w:t>
      </w:r>
      <w:proofErr w:type="spellEnd"/>
      <w:r>
        <w:rPr>
          <w:rFonts w:ascii="Verdana" w:hAnsi="Verdana"/>
          <w:sz w:val="16"/>
        </w:rPr>
        <w:t xml:space="preserve"> Elteknik är tillsammans med </w:t>
      </w:r>
      <w:proofErr w:type="spellStart"/>
      <w:r>
        <w:rPr>
          <w:rFonts w:ascii="Verdana" w:hAnsi="Verdana"/>
          <w:sz w:val="16"/>
        </w:rPr>
        <w:t>Imtech</w:t>
      </w:r>
      <w:proofErr w:type="spellEnd"/>
      <w:r>
        <w:rPr>
          <w:rFonts w:ascii="Verdana" w:hAnsi="Verdana"/>
          <w:sz w:val="16"/>
        </w:rPr>
        <w:t xml:space="preserve"> VS-teknik och </w:t>
      </w:r>
      <w:proofErr w:type="spellStart"/>
      <w:r>
        <w:rPr>
          <w:rFonts w:ascii="Verdana" w:hAnsi="Verdana"/>
          <w:sz w:val="16"/>
        </w:rPr>
        <w:t>Imtech</w:t>
      </w:r>
      <w:proofErr w:type="spellEnd"/>
      <w:r>
        <w:rPr>
          <w:rFonts w:ascii="Verdana" w:hAnsi="Verdana"/>
          <w:sz w:val="16"/>
        </w:rPr>
        <w:t xml:space="preserve"> Ventilation en del av </w:t>
      </w:r>
      <w:proofErr w:type="spellStart"/>
      <w:r>
        <w:rPr>
          <w:rFonts w:ascii="Verdana" w:hAnsi="Verdana"/>
          <w:sz w:val="16"/>
        </w:rPr>
        <w:t>Imtech</w:t>
      </w:r>
      <w:proofErr w:type="spellEnd"/>
      <w:r>
        <w:rPr>
          <w:rFonts w:ascii="Verdana" w:hAnsi="Verdana"/>
          <w:sz w:val="16"/>
        </w:rPr>
        <w:t xml:space="preserve"> Nordic. </w:t>
      </w:r>
      <w:hyperlink r:id="rId9" w:history="1">
        <w:r w:rsidRPr="00852A84">
          <w:rPr>
            <w:rStyle w:val="Hyperlnk"/>
            <w:rFonts w:ascii="Verdana" w:hAnsi="Verdana"/>
            <w:sz w:val="16"/>
            <w:szCs w:val="16"/>
          </w:rPr>
          <w:t>www.imtech.se</w:t>
        </w:r>
      </w:hyperlink>
    </w:p>
    <w:p w:rsidR="00EA3236" w:rsidRPr="00EA3236" w:rsidRDefault="00EA3236" w:rsidP="009D2805">
      <w:pPr>
        <w:rPr>
          <w:rFonts w:ascii="Verdana" w:hAnsi="Verdana"/>
          <w:sz w:val="16"/>
          <w:szCs w:val="16"/>
        </w:rPr>
      </w:pPr>
    </w:p>
    <w:sectPr w:rsidR="00EA3236" w:rsidRPr="00EA3236"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5C2B"/>
    <w:rsid w:val="0001610B"/>
    <w:rsid w:val="0004354D"/>
    <w:rsid w:val="00043D4F"/>
    <w:rsid w:val="00072974"/>
    <w:rsid w:val="00074B7D"/>
    <w:rsid w:val="00076F27"/>
    <w:rsid w:val="00086C6A"/>
    <w:rsid w:val="000975B2"/>
    <w:rsid w:val="000B6DE3"/>
    <w:rsid w:val="000C4414"/>
    <w:rsid w:val="000C7C12"/>
    <w:rsid w:val="000E59B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50F2"/>
    <w:rsid w:val="001806D3"/>
    <w:rsid w:val="0018686E"/>
    <w:rsid w:val="00194678"/>
    <w:rsid w:val="001E3FCA"/>
    <w:rsid w:val="001F3859"/>
    <w:rsid w:val="0020075E"/>
    <w:rsid w:val="00201130"/>
    <w:rsid w:val="0020177B"/>
    <w:rsid w:val="0021568B"/>
    <w:rsid w:val="00224B23"/>
    <w:rsid w:val="002277D2"/>
    <w:rsid w:val="00254189"/>
    <w:rsid w:val="00255E97"/>
    <w:rsid w:val="00264C65"/>
    <w:rsid w:val="00266BEC"/>
    <w:rsid w:val="00282EC6"/>
    <w:rsid w:val="00284597"/>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70025"/>
    <w:rsid w:val="003857F4"/>
    <w:rsid w:val="00390308"/>
    <w:rsid w:val="003932FC"/>
    <w:rsid w:val="003953FB"/>
    <w:rsid w:val="003A3A79"/>
    <w:rsid w:val="003A504F"/>
    <w:rsid w:val="003B5558"/>
    <w:rsid w:val="003C74D5"/>
    <w:rsid w:val="003C773D"/>
    <w:rsid w:val="003D6047"/>
    <w:rsid w:val="003E7247"/>
    <w:rsid w:val="003F035A"/>
    <w:rsid w:val="003F4C7C"/>
    <w:rsid w:val="003F5A2F"/>
    <w:rsid w:val="003F679D"/>
    <w:rsid w:val="00415196"/>
    <w:rsid w:val="0042795B"/>
    <w:rsid w:val="00442E78"/>
    <w:rsid w:val="0045038C"/>
    <w:rsid w:val="004518B3"/>
    <w:rsid w:val="004611BE"/>
    <w:rsid w:val="00463355"/>
    <w:rsid w:val="00474658"/>
    <w:rsid w:val="0047725E"/>
    <w:rsid w:val="004A2E34"/>
    <w:rsid w:val="004C284F"/>
    <w:rsid w:val="004D7D39"/>
    <w:rsid w:val="004E2403"/>
    <w:rsid w:val="004F1634"/>
    <w:rsid w:val="004F464D"/>
    <w:rsid w:val="00503D4A"/>
    <w:rsid w:val="005047F6"/>
    <w:rsid w:val="005128E2"/>
    <w:rsid w:val="00535B53"/>
    <w:rsid w:val="0054581E"/>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92898"/>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C4F"/>
    <w:rsid w:val="00795EE6"/>
    <w:rsid w:val="007A2E4E"/>
    <w:rsid w:val="007C0CD1"/>
    <w:rsid w:val="007C2334"/>
    <w:rsid w:val="007C5C22"/>
    <w:rsid w:val="007E30C3"/>
    <w:rsid w:val="007E4DA2"/>
    <w:rsid w:val="007F5FD6"/>
    <w:rsid w:val="00807D96"/>
    <w:rsid w:val="00821AC2"/>
    <w:rsid w:val="00821E5B"/>
    <w:rsid w:val="0083483A"/>
    <w:rsid w:val="008374F1"/>
    <w:rsid w:val="00846DD7"/>
    <w:rsid w:val="0085101F"/>
    <w:rsid w:val="00852A84"/>
    <w:rsid w:val="00853DD8"/>
    <w:rsid w:val="00857F03"/>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A14"/>
    <w:rsid w:val="00922D12"/>
    <w:rsid w:val="009246A4"/>
    <w:rsid w:val="00926340"/>
    <w:rsid w:val="009329B5"/>
    <w:rsid w:val="00940020"/>
    <w:rsid w:val="00950C4E"/>
    <w:rsid w:val="00955AEA"/>
    <w:rsid w:val="00967702"/>
    <w:rsid w:val="00971397"/>
    <w:rsid w:val="0097235E"/>
    <w:rsid w:val="00980EA3"/>
    <w:rsid w:val="00994604"/>
    <w:rsid w:val="00995440"/>
    <w:rsid w:val="009A7553"/>
    <w:rsid w:val="009B4A9C"/>
    <w:rsid w:val="009D2805"/>
    <w:rsid w:val="009D3049"/>
    <w:rsid w:val="009D5B93"/>
    <w:rsid w:val="00A10225"/>
    <w:rsid w:val="00A20142"/>
    <w:rsid w:val="00A20B60"/>
    <w:rsid w:val="00A35156"/>
    <w:rsid w:val="00A43A85"/>
    <w:rsid w:val="00A60860"/>
    <w:rsid w:val="00A94591"/>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23001"/>
    <w:rsid w:val="00B6593E"/>
    <w:rsid w:val="00B7100B"/>
    <w:rsid w:val="00B7202A"/>
    <w:rsid w:val="00B7236A"/>
    <w:rsid w:val="00B77FD3"/>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909B4"/>
    <w:rsid w:val="00CB47B5"/>
    <w:rsid w:val="00CD3B52"/>
    <w:rsid w:val="00CE2367"/>
    <w:rsid w:val="00CE5E3D"/>
    <w:rsid w:val="00CF09D5"/>
    <w:rsid w:val="00CF26CC"/>
    <w:rsid w:val="00D0085F"/>
    <w:rsid w:val="00D1240B"/>
    <w:rsid w:val="00D22DFA"/>
    <w:rsid w:val="00D4627E"/>
    <w:rsid w:val="00D6450F"/>
    <w:rsid w:val="00D723AB"/>
    <w:rsid w:val="00D804BC"/>
    <w:rsid w:val="00D817F6"/>
    <w:rsid w:val="00D8588C"/>
    <w:rsid w:val="00DA4BB3"/>
    <w:rsid w:val="00DA54E7"/>
    <w:rsid w:val="00DC02EF"/>
    <w:rsid w:val="00DC6CB6"/>
    <w:rsid w:val="00E02A0F"/>
    <w:rsid w:val="00E04ECB"/>
    <w:rsid w:val="00E13F23"/>
    <w:rsid w:val="00E21F1E"/>
    <w:rsid w:val="00E24443"/>
    <w:rsid w:val="00E270E5"/>
    <w:rsid w:val="00E3519C"/>
    <w:rsid w:val="00E43B7D"/>
    <w:rsid w:val="00E44ADA"/>
    <w:rsid w:val="00E5684F"/>
    <w:rsid w:val="00E64C67"/>
    <w:rsid w:val="00E729FC"/>
    <w:rsid w:val="00E836EB"/>
    <w:rsid w:val="00E961C7"/>
    <w:rsid w:val="00EA3236"/>
    <w:rsid w:val="00EA7F6E"/>
    <w:rsid w:val="00EB249C"/>
    <w:rsid w:val="00EB676D"/>
    <w:rsid w:val="00EC2BC1"/>
    <w:rsid w:val="00EC5DB4"/>
    <w:rsid w:val="00ED0647"/>
    <w:rsid w:val="00EF0E6D"/>
    <w:rsid w:val="00EF3329"/>
    <w:rsid w:val="00EF3592"/>
    <w:rsid w:val="00EF6879"/>
    <w:rsid w:val="00F04E1F"/>
    <w:rsid w:val="00F05A6A"/>
    <w:rsid w:val="00F111E2"/>
    <w:rsid w:val="00F20A2A"/>
    <w:rsid w:val="00F4131B"/>
    <w:rsid w:val="00F4434D"/>
    <w:rsid w:val="00F50D6F"/>
    <w:rsid w:val="00F65DA2"/>
    <w:rsid w:val="00F72D07"/>
    <w:rsid w:val="00F72D79"/>
    <w:rsid w:val="00F76F87"/>
    <w:rsid w:val="00F813B6"/>
    <w:rsid w:val="00FA2B58"/>
    <w:rsid w:val="00FB4A23"/>
    <w:rsid w:val="00FB4AAC"/>
    <w:rsid w:val="00FB7440"/>
    <w:rsid w:val="00FD414F"/>
    <w:rsid w:val="00FE0ABA"/>
    <w:rsid w:val="00FE14F0"/>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 w:id="158086278">
      <w:bodyDiv w:val="1"/>
      <w:marLeft w:val="0"/>
      <w:marRight w:val="0"/>
      <w:marTop w:val="0"/>
      <w:marBottom w:val="0"/>
      <w:divBdr>
        <w:top w:val="none" w:sz="0" w:space="0" w:color="auto"/>
        <w:left w:val="none" w:sz="0" w:space="0" w:color="auto"/>
        <w:bottom w:val="none" w:sz="0" w:space="0" w:color="auto"/>
        <w:right w:val="none" w:sz="0" w:space="0" w:color="auto"/>
      </w:divBdr>
    </w:div>
    <w:div w:id="178662628">
      <w:bodyDiv w:val="1"/>
      <w:marLeft w:val="0"/>
      <w:marRight w:val="0"/>
      <w:marTop w:val="0"/>
      <w:marBottom w:val="0"/>
      <w:divBdr>
        <w:top w:val="none" w:sz="0" w:space="0" w:color="auto"/>
        <w:left w:val="none" w:sz="0" w:space="0" w:color="auto"/>
        <w:bottom w:val="none" w:sz="0" w:space="0" w:color="auto"/>
        <w:right w:val="none" w:sz="0" w:space="0" w:color="auto"/>
      </w:divBdr>
    </w:div>
    <w:div w:id="502936020">
      <w:bodyDiv w:val="1"/>
      <w:marLeft w:val="0"/>
      <w:marRight w:val="0"/>
      <w:marTop w:val="0"/>
      <w:marBottom w:val="0"/>
      <w:divBdr>
        <w:top w:val="none" w:sz="0" w:space="0" w:color="auto"/>
        <w:left w:val="none" w:sz="0" w:space="0" w:color="auto"/>
        <w:bottom w:val="none" w:sz="0" w:space="0" w:color="auto"/>
        <w:right w:val="none" w:sz="0" w:space="0" w:color="auto"/>
      </w:divBdr>
    </w:div>
    <w:div w:id="12335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ann-sofi.hoijenstam@imtech.se" TargetMode="External"/><Relationship Id="rId3" Type="http://schemas.microsoft.com/office/2007/relationships/stylesWithEffects" Target="stylesWithEffects.xml"/><Relationship Id="rId7" Type="http://schemas.openxmlformats.org/officeDocument/2006/relationships/hyperlink" Target="PM%20M&#246;lndals%20Sjukhus%202014-1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541</Words>
  <Characters>2871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7</cp:revision>
  <cp:lastPrinted>2014-09-26T09:29:00Z</cp:lastPrinted>
  <dcterms:created xsi:type="dcterms:W3CDTF">2014-10-13T09:15:00Z</dcterms:created>
  <dcterms:modified xsi:type="dcterms:W3CDTF">2014-10-17T07:24:00Z</dcterms:modified>
</cp:coreProperties>
</file>