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2478"/>
      </w:tblGrid>
      <w:tr w:rsidR="00496D19" w:rsidRPr="009551C7" w14:paraId="1AD2C6C8" w14:textId="77777777" w:rsidTr="0004556D">
        <w:trPr>
          <w:trHeight w:hRule="exact" w:val="1060"/>
        </w:trPr>
        <w:tc>
          <w:tcPr>
            <w:tcW w:w="5949" w:type="dxa"/>
            <w:vAlign w:val="bottom"/>
          </w:tcPr>
          <w:p w14:paraId="1A37E119" w14:textId="73F477DF" w:rsidR="00496D19" w:rsidRPr="009551C7" w:rsidRDefault="00EB4CF4" w:rsidP="00EB4CF4">
            <w:r>
              <w:t>2018-09</w:t>
            </w:r>
            <w:r w:rsidR="001F54AA">
              <w:t>-</w:t>
            </w:r>
            <w:r w:rsidR="00112A8C">
              <w:t>2</w:t>
            </w:r>
            <w:r w:rsidR="00CA5D0B">
              <w:t>6</w:t>
            </w:r>
          </w:p>
        </w:tc>
        <w:tc>
          <w:tcPr>
            <w:tcW w:w="2478" w:type="dxa"/>
            <w:vAlign w:val="bottom"/>
          </w:tcPr>
          <w:p w14:paraId="6CC348F5" w14:textId="77777777" w:rsidR="00496D19" w:rsidRPr="009551C7" w:rsidRDefault="00496D19" w:rsidP="0004556D"/>
        </w:tc>
      </w:tr>
      <w:tr w:rsidR="0004556D" w:rsidRPr="009551C7" w14:paraId="4A74476C" w14:textId="77777777" w:rsidTr="0004556D">
        <w:trPr>
          <w:trHeight w:hRule="exact" w:val="726"/>
        </w:trPr>
        <w:tc>
          <w:tcPr>
            <w:tcW w:w="5949" w:type="dxa"/>
            <w:vAlign w:val="bottom"/>
          </w:tcPr>
          <w:p w14:paraId="2320B02A" w14:textId="77777777" w:rsidR="0004556D" w:rsidRPr="009551C7" w:rsidRDefault="0004556D" w:rsidP="0004556D"/>
        </w:tc>
        <w:tc>
          <w:tcPr>
            <w:tcW w:w="2478" w:type="dxa"/>
            <w:vAlign w:val="bottom"/>
          </w:tcPr>
          <w:p w14:paraId="3812F601" w14:textId="77777777" w:rsidR="0004556D" w:rsidRPr="009551C7" w:rsidRDefault="0004556D" w:rsidP="0004556D"/>
        </w:tc>
      </w:tr>
    </w:tbl>
    <w:p w14:paraId="4FFB20CD" w14:textId="77777777" w:rsidR="00EB4CF4" w:rsidRDefault="00EB4CF4" w:rsidP="00EB4CF4">
      <w:pPr>
        <w:pStyle w:val="Rubrik1"/>
      </w:pPr>
      <w:r w:rsidRPr="00EB4CF4">
        <w:t>Assemblin installerar i Sveriges största passivhus</w:t>
      </w:r>
    </w:p>
    <w:p w14:paraId="1BF4525D" w14:textId="3517865C" w:rsidR="00460974" w:rsidRPr="0062444C" w:rsidRDefault="00460974" w:rsidP="00460974">
      <w:pPr>
        <w:rPr>
          <w:rFonts w:cstheme="minorHAnsi"/>
          <w:b/>
        </w:rPr>
      </w:pPr>
      <w:proofErr w:type="spellStart"/>
      <w:r w:rsidRPr="0062444C">
        <w:rPr>
          <w:rFonts w:cstheme="minorHAnsi"/>
          <w:b/>
        </w:rPr>
        <w:t>Ass</w:t>
      </w:r>
      <w:r>
        <w:rPr>
          <w:rFonts w:cstheme="minorHAnsi"/>
          <w:b/>
        </w:rPr>
        <w:t>emblins</w:t>
      </w:r>
      <w:proofErr w:type="spellEnd"/>
      <w:r>
        <w:rPr>
          <w:rFonts w:cstheme="minorHAnsi"/>
          <w:b/>
        </w:rPr>
        <w:t xml:space="preserve"> ventilationslösning </w:t>
      </w:r>
      <w:r w:rsidR="00112A8C">
        <w:rPr>
          <w:rFonts w:cstheme="minorHAnsi"/>
          <w:b/>
        </w:rPr>
        <w:t>är</w:t>
      </w:r>
      <w:r w:rsidRPr="0062444C">
        <w:rPr>
          <w:rFonts w:cstheme="minorHAnsi"/>
          <w:b/>
        </w:rPr>
        <w:t xml:space="preserve"> central när </w:t>
      </w:r>
      <w:r>
        <w:rPr>
          <w:rFonts w:cstheme="minorHAnsi"/>
          <w:b/>
        </w:rPr>
        <w:t>ett nytt sjukhus</w:t>
      </w:r>
      <w:r w:rsidRPr="0062444C">
        <w:rPr>
          <w:rFonts w:cstheme="minorHAnsi"/>
          <w:b/>
        </w:rPr>
        <w:t xml:space="preserve"> för psykiatrisk vård i Linköping ska uppfylla kraven för både</w:t>
      </w:r>
      <w:r>
        <w:rPr>
          <w:rFonts w:cstheme="minorHAnsi"/>
          <w:b/>
        </w:rPr>
        <w:t xml:space="preserve"> passivhus och Miljöbyggnad Silver</w:t>
      </w:r>
      <w:r w:rsidRPr="0062444C">
        <w:rPr>
          <w:rFonts w:cstheme="minorHAnsi"/>
          <w:b/>
        </w:rPr>
        <w:t>.</w:t>
      </w:r>
    </w:p>
    <w:p w14:paraId="5E4874F9" w14:textId="77777777" w:rsidR="005B0859" w:rsidRPr="005F0F54" w:rsidRDefault="005B0859" w:rsidP="005B0859"/>
    <w:p w14:paraId="72D21F03" w14:textId="28279BF4" w:rsidR="00460974" w:rsidRPr="00370A99" w:rsidRDefault="00460974" w:rsidP="00460974">
      <w:pPr>
        <w:rPr>
          <w:rFonts w:cstheme="minorHAnsi"/>
        </w:rPr>
      </w:pPr>
      <w:r w:rsidRPr="00370A99">
        <w:rPr>
          <w:rFonts w:cstheme="minorHAnsi"/>
        </w:rPr>
        <w:t xml:space="preserve">I Linköping byggs nu ett av landets mest energieffektiva sjukhus, det så kallade </w:t>
      </w:r>
      <w:hyperlink r:id="rId7" w:history="1">
        <w:r w:rsidRPr="00607D87">
          <w:rPr>
            <w:rStyle w:val="Hyperlnk"/>
            <w:rFonts w:cstheme="minorHAnsi"/>
          </w:rPr>
          <w:t>Tinnerbäckshuset</w:t>
        </w:r>
      </w:hyperlink>
      <w:r>
        <w:rPr>
          <w:rFonts w:cstheme="minorHAnsi"/>
        </w:rPr>
        <w:t xml:space="preserve">, </w:t>
      </w:r>
      <w:r w:rsidRPr="00370A99">
        <w:rPr>
          <w:rFonts w:cstheme="minorHAnsi"/>
        </w:rPr>
        <w:t>som</w:t>
      </w:r>
      <w:r>
        <w:rPr>
          <w:rFonts w:cstheme="minorHAnsi"/>
        </w:rPr>
        <w:t xml:space="preserve"> också </w:t>
      </w:r>
      <w:r w:rsidRPr="00370A99">
        <w:rPr>
          <w:rFonts w:cstheme="minorHAnsi"/>
        </w:rPr>
        <w:t xml:space="preserve">blir Sveriges största passivhus. </w:t>
      </w:r>
      <w:r>
        <w:rPr>
          <w:rFonts w:cstheme="minorHAnsi"/>
        </w:rPr>
        <w:t>Här</w:t>
      </w:r>
      <w:r w:rsidRPr="00370A99">
        <w:rPr>
          <w:rFonts w:cstheme="minorHAnsi"/>
        </w:rPr>
        <w:t xml:space="preserve"> kommer lokaler för barn- och vuxenpsykiatri, habilitering, beroendevård men även universitetsverksamhet och forskning finnas. Projektet är den tredje och avslutande etappen i arbetet med att skapa Linköpings framtida </w:t>
      </w:r>
      <w:r w:rsidRPr="004A6BF4">
        <w:rPr>
          <w:rFonts w:cstheme="minorHAnsi"/>
        </w:rPr>
        <w:t xml:space="preserve">Universitetssjukhus. </w:t>
      </w:r>
    </w:p>
    <w:p w14:paraId="0908BA5C" w14:textId="302FDA0F" w:rsidR="00112A8C" w:rsidRDefault="00112A8C" w:rsidP="00112A8C">
      <w:pPr>
        <w:rPr>
          <w:rFonts w:cstheme="minorHAnsi"/>
        </w:rPr>
      </w:pPr>
    </w:p>
    <w:p w14:paraId="36CD31E3" w14:textId="3ABF3A53" w:rsidR="00AD5F89" w:rsidRPr="00AD5F89" w:rsidRDefault="00AD5F89" w:rsidP="00112A8C">
      <w:pPr>
        <w:rPr>
          <w:rFonts w:cstheme="minorHAnsi"/>
          <w:b/>
        </w:rPr>
      </w:pPr>
      <w:r w:rsidRPr="00AD5F89">
        <w:rPr>
          <w:rFonts w:cstheme="minorHAnsi"/>
          <w:b/>
        </w:rPr>
        <w:t>Långt samarbete</w:t>
      </w:r>
    </w:p>
    <w:p w14:paraId="36E3FDFF" w14:textId="0016E2D5" w:rsidR="00112A8C" w:rsidRDefault="00112A8C" w:rsidP="00112A8C">
      <w:pPr>
        <w:rPr>
          <w:rFonts w:cstheme="minorHAnsi"/>
        </w:rPr>
      </w:pPr>
      <w:r>
        <w:rPr>
          <w:rFonts w:cstheme="minorHAnsi"/>
        </w:rPr>
        <w:t xml:space="preserve">Assemblin Ventilation har under en längre tid arbetat med Region Östergötland i andra projekt på Linköpings Universitetssjukhus och har tillsammans med andra entreprenörer ett ramavtal med regionen. Vid en andra konkurrensutsättning som gjordes inför detta uppdrag vann </w:t>
      </w:r>
      <w:r w:rsidRPr="00C45C3B">
        <w:rPr>
          <w:rFonts w:cstheme="minorHAnsi"/>
        </w:rPr>
        <w:t>entreprenadgrupp</w:t>
      </w:r>
      <w:r>
        <w:rPr>
          <w:rFonts w:cstheme="minorHAnsi"/>
        </w:rPr>
        <w:t xml:space="preserve">en </w:t>
      </w:r>
      <w:r w:rsidRPr="00C45C3B">
        <w:rPr>
          <w:rFonts w:cstheme="minorHAnsi"/>
        </w:rPr>
        <w:t>upphandlingen utifrån genomförandeplan och pris.</w:t>
      </w:r>
    </w:p>
    <w:p w14:paraId="544DCF86" w14:textId="77777777" w:rsidR="00112A8C" w:rsidRDefault="00112A8C" w:rsidP="00112A8C">
      <w:pPr>
        <w:rPr>
          <w:rFonts w:cstheme="minorHAnsi"/>
        </w:rPr>
      </w:pPr>
    </w:p>
    <w:p w14:paraId="24D24DC1" w14:textId="77777777" w:rsidR="00112A8C" w:rsidRDefault="00112A8C" w:rsidP="00112A8C">
      <w:pPr>
        <w:rPr>
          <w:rFonts w:cstheme="minorHAnsi"/>
          <w:color w:val="222222"/>
          <w:shd w:val="clear" w:color="auto" w:fill="FFFFFF"/>
        </w:rPr>
      </w:pPr>
      <w:r>
        <w:rPr>
          <w:rFonts w:ascii="Calibri" w:hAnsi="Calibri" w:cs="Calibri"/>
        </w:rPr>
        <w:t>–</w:t>
      </w:r>
      <w:r>
        <w:rPr>
          <w:rFonts w:cstheme="minorHAnsi"/>
        </w:rPr>
        <w:t xml:space="preserve"> Assemblin har i de tidigare projek</w:t>
      </w:r>
      <w:bookmarkStart w:id="0" w:name="_GoBack"/>
      <w:bookmarkEnd w:id="0"/>
      <w:r>
        <w:rPr>
          <w:rFonts w:cstheme="minorHAnsi"/>
        </w:rPr>
        <w:t xml:space="preserve">ten levererat en bra slutprodukt och har därför sedan tidigare ett stort förtroende hos beställare, säger byggledaren </w:t>
      </w:r>
      <w:r w:rsidRPr="00370A99">
        <w:rPr>
          <w:rFonts w:cstheme="minorHAnsi"/>
        </w:rPr>
        <w:t>Niklas Peters</w:t>
      </w:r>
      <w:r>
        <w:rPr>
          <w:rFonts w:cstheme="minorHAnsi"/>
        </w:rPr>
        <w:t>s</w:t>
      </w:r>
      <w:r w:rsidRPr="00370A99">
        <w:rPr>
          <w:rFonts w:cstheme="minorHAnsi"/>
        </w:rPr>
        <w:t xml:space="preserve">on, </w:t>
      </w:r>
      <w:proofErr w:type="spellStart"/>
      <w:r w:rsidRPr="00370A99">
        <w:rPr>
          <w:rFonts w:cstheme="minorHAnsi"/>
          <w:color w:val="222222"/>
          <w:shd w:val="clear" w:color="auto" w:fill="FFFFFF"/>
        </w:rPr>
        <w:t>Planproj</w:t>
      </w:r>
      <w:proofErr w:type="spellEnd"/>
      <w:r w:rsidRPr="00370A99">
        <w:rPr>
          <w:rFonts w:cstheme="minorHAnsi"/>
          <w:color w:val="222222"/>
          <w:shd w:val="clear" w:color="auto" w:fill="FFFFFF"/>
        </w:rPr>
        <w:t xml:space="preserve"> AB</w:t>
      </w:r>
      <w:r>
        <w:rPr>
          <w:rFonts w:cstheme="minorHAnsi"/>
          <w:color w:val="222222"/>
          <w:shd w:val="clear" w:color="auto" w:fill="FFFFFF"/>
        </w:rPr>
        <w:t xml:space="preserve">, som arbetar för regionen. </w:t>
      </w:r>
    </w:p>
    <w:p w14:paraId="730B9991" w14:textId="606EDB64" w:rsidR="00112A8C" w:rsidRDefault="00112A8C" w:rsidP="00112A8C">
      <w:pPr>
        <w:rPr>
          <w:rFonts w:cstheme="minorHAnsi"/>
          <w:color w:val="222222"/>
          <w:shd w:val="clear" w:color="auto" w:fill="FFFFFF"/>
        </w:rPr>
      </w:pPr>
    </w:p>
    <w:p w14:paraId="17E37641" w14:textId="0FD90850" w:rsidR="00AD5F89" w:rsidRPr="00AD5F89" w:rsidRDefault="00AD5F89" w:rsidP="00112A8C">
      <w:pPr>
        <w:rPr>
          <w:rFonts w:cstheme="minorHAnsi"/>
          <w:b/>
          <w:color w:val="222222"/>
          <w:shd w:val="clear" w:color="auto" w:fill="FFFFFF"/>
        </w:rPr>
      </w:pPr>
      <w:r w:rsidRPr="00AD5F89">
        <w:rPr>
          <w:rFonts w:cstheme="minorHAnsi"/>
          <w:b/>
          <w:color w:val="222222"/>
          <w:shd w:val="clear" w:color="auto" w:fill="FFFFFF"/>
        </w:rPr>
        <w:t>Höga hållbarhetskrav</w:t>
      </w:r>
    </w:p>
    <w:p w14:paraId="6393FB1F" w14:textId="7F2CC196" w:rsidR="00112A8C" w:rsidRPr="00370A99" w:rsidRDefault="00112A8C" w:rsidP="00112A8C">
      <w:pPr>
        <w:rPr>
          <w:rFonts w:cstheme="minorHAnsi"/>
        </w:rPr>
      </w:pPr>
      <w:r>
        <w:rPr>
          <w:rFonts w:cstheme="minorHAnsi"/>
        </w:rPr>
        <w:t xml:space="preserve">Ordervärdet är cirka 23 miljoner kronor. </w:t>
      </w:r>
      <w:r w:rsidRPr="00370A99">
        <w:rPr>
          <w:rFonts w:cstheme="minorHAnsi"/>
        </w:rPr>
        <w:t>Förberedande arbeten pågår och i november påbörjas installationen</w:t>
      </w:r>
      <w:r>
        <w:rPr>
          <w:rFonts w:cstheme="minorHAnsi"/>
        </w:rPr>
        <w:t>, för att vara klar för s</w:t>
      </w:r>
      <w:r w:rsidRPr="00370A99">
        <w:rPr>
          <w:rFonts w:cstheme="minorHAnsi"/>
        </w:rPr>
        <w:t xml:space="preserve">lutbesiktning den sista november 2020. </w:t>
      </w:r>
      <w:r>
        <w:rPr>
          <w:rFonts w:cstheme="minorHAnsi"/>
        </w:rPr>
        <w:t>Utöver Passivhuscertifikat ska b</w:t>
      </w:r>
      <w:r w:rsidRPr="00370A99">
        <w:rPr>
          <w:rFonts w:cstheme="minorHAnsi"/>
        </w:rPr>
        <w:t xml:space="preserve">yggnaden </w:t>
      </w:r>
      <w:r>
        <w:rPr>
          <w:rFonts w:cstheme="minorHAnsi"/>
        </w:rPr>
        <w:t>även</w:t>
      </w:r>
      <w:r w:rsidRPr="00370A99">
        <w:rPr>
          <w:rFonts w:cstheme="minorHAnsi"/>
        </w:rPr>
        <w:t xml:space="preserve"> uppfylla kraven för Miljöbyggnad Silver.</w:t>
      </w:r>
    </w:p>
    <w:p w14:paraId="5626B5C9" w14:textId="77777777" w:rsidR="00460974" w:rsidRDefault="00460974" w:rsidP="00460974">
      <w:pPr>
        <w:rPr>
          <w:rFonts w:cstheme="minorHAnsi"/>
        </w:rPr>
      </w:pPr>
    </w:p>
    <w:p w14:paraId="2059962C" w14:textId="7A7D777E" w:rsidR="00460974" w:rsidRDefault="00460974" w:rsidP="00460974">
      <w:pPr>
        <w:rPr>
          <w:rFonts w:cstheme="minorHAnsi"/>
        </w:rPr>
      </w:pPr>
      <w:r w:rsidRPr="00370A99">
        <w:rPr>
          <w:rFonts w:cstheme="minorHAnsi"/>
        </w:rPr>
        <w:t>Krister Peters</w:t>
      </w:r>
      <w:r>
        <w:rPr>
          <w:rFonts w:cstheme="minorHAnsi"/>
        </w:rPr>
        <w:t>s</w:t>
      </w:r>
      <w:r w:rsidRPr="00370A99">
        <w:rPr>
          <w:rFonts w:cstheme="minorHAnsi"/>
        </w:rPr>
        <w:t xml:space="preserve">on, projektledare </w:t>
      </w:r>
      <w:r>
        <w:rPr>
          <w:rFonts w:cstheme="minorHAnsi"/>
        </w:rPr>
        <w:t>Assemblin Ventilation Linköping, konstaterar att uppdraget</w:t>
      </w:r>
      <w:r w:rsidR="00112A8C">
        <w:rPr>
          <w:rFonts w:cstheme="minorHAnsi"/>
        </w:rPr>
        <w:t xml:space="preserve"> </w:t>
      </w:r>
      <w:r>
        <w:rPr>
          <w:rFonts w:cstheme="minorHAnsi"/>
        </w:rPr>
        <w:t>är omfattande och tekniskt avancerat.</w:t>
      </w:r>
    </w:p>
    <w:p w14:paraId="3A5E1A5B" w14:textId="77777777" w:rsidR="00112A8C" w:rsidRDefault="00112A8C" w:rsidP="00460974">
      <w:pPr>
        <w:rPr>
          <w:rFonts w:cstheme="minorHAnsi"/>
        </w:rPr>
      </w:pPr>
    </w:p>
    <w:p w14:paraId="4611DA9A" w14:textId="189C513F" w:rsidR="00460974" w:rsidRDefault="00460974" w:rsidP="00460974">
      <w:pPr>
        <w:rPr>
          <w:rFonts w:cstheme="minorHAnsi"/>
        </w:rPr>
      </w:pPr>
      <w:r w:rsidRPr="00370A99">
        <w:rPr>
          <w:rFonts w:cstheme="minorHAnsi"/>
        </w:rPr>
        <w:t xml:space="preserve">– </w:t>
      </w:r>
      <w:r>
        <w:rPr>
          <w:rFonts w:cstheme="minorHAnsi"/>
        </w:rPr>
        <w:t xml:space="preserve"> </w:t>
      </w:r>
      <w:r w:rsidRPr="00370A99">
        <w:rPr>
          <w:rFonts w:cstheme="minorHAnsi"/>
        </w:rPr>
        <w:t xml:space="preserve">Ventilationsanläggningen </w:t>
      </w:r>
      <w:r>
        <w:rPr>
          <w:rFonts w:cstheme="minorHAnsi"/>
        </w:rPr>
        <w:t>är dimensionerad för</w:t>
      </w:r>
      <w:r w:rsidRPr="00370A99">
        <w:rPr>
          <w:rFonts w:cstheme="minorHAnsi"/>
        </w:rPr>
        <w:t xml:space="preserve"> en yta på omkring 16 000 kvm</w:t>
      </w:r>
      <w:r>
        <w:rPr>
          <w:rFonts w:cstheme="minorHAnsi"/>
        </w:rPr>
        <w:t xml:space="preserve">. Målet är ett inneklimat av hög kvalitet samtidigt som </w:t>
      </w:r>
      <w:proofErr w:type="spellStart"/>
      <w:r w:rsidRPr="00460974">
        <w:rPr>
          <w:rFonts w:cstheme="minorHAnsi"/>
        </w:rPr>
        <w:t>energiutnyttjandet</w:t>
      </w:r>
      <w:proofErr w:type="spellEnd"/>
      <w:r w:rsidRPr="00114A25">
        <w:rPr>
          <w:rFonts w:cstheme="minorHAnsi"/>
        </w:rPr>
        <w:t xml:space="preserve"> </w:t>
      </w:r>
      <w:r>
        <w:rPr>
          <w:rFonts w:cstheme="minorHAnsi"/>
        </w:rPr>
        <w:t>ska vara lågt. Det kräver den senaste tekniken med bland annat</w:t>
      </w:r>
      <w:r w:rsidRPr="00370A99">
        <w:rPr>
          <w:rFonts w:cstheme="minorHAnsi"/>
        </w:rPr>
        <w:t xml:space="preserve"> </w:t>
      </w:r>
      <w:r>
        <w:rPr>
          <w:rFonts w:cstheme="minorHAnsi"/>
        </w:rPr>
        <w:t>hög</w:t>
      </w:r>
      <w:r w:rsidRPr="00370A99">
        <w:rPr>
          <w:rFonts w:cstheme="minorHAnsi"/>
        </w:rPr>
        <w:t xml:space="preserve"> </w:t>
      </w:r>
      <w:r w:rsidRPr="00C45C3B">
        <w:rPr>
          <w:rFonts w:cstheme="minorHAnsi"/>
        </w:rPr>
        <w:t>verkningsgrad på värmeåtervinning och fläktmotorer.</w:t>
      </w:r>
    </w:p>
    <w:p w14:paraId="314B1DB5" w14:textId="46B26CAE" w:rsidR="00E371BE" w:rsidRPr="00E30C1C" w:rsidRDefault="00E371BE" w:rsidP="00556531"/>
    <w:p w14:paraId="29BF6D17" w14:textId="4485CB11" w:rsidR="005B223C" w:rsidRPr="005B223C" w:rsidRDefault="005B223C" w:rsidP="005B223C">
      <w:pPr>
        <w:pStyle w:val="Rubrik2"/>
      </w:pPr>
      <w:r w:rsidRPr="005B223C">
        <w:t xml:space="preserve">För </w:t>
      </w:r>
      <w:proofErr w:type="spellStart"/>
      <w:r w:rsidRPr="005B223C">
        <w:t>mer</w:t>
      </w:r>
      <w:proofErr w:type="spellEnd"/>
      <w:r w:rsidRPr="005B223C">
        <w:t xml:space="preserve"> </w:t>
      </w:r>
      <w:proofErr w:type="spellStart"/>
      <w:r w:rsidRPr="005B223C">
        <w:t>information</w:t>
      </w:r>
      <w:proofErr w:type="spellEnd"/>
      <w:r w:rsidR="00360E01">
        <w:t xml:space="preserve"> </w:t>
      </w:r>
      <w:proofErr w:type="spellStart"/>
      <w:r w:rsidR="00360E01">
        <w:t>kontakta</w:t>
      </w:r>
      <w:proofErr w:type="spellEnd"/>
      <w:r w:rsidR="00360E01">
        <w:t>:</w:t>
      </w:r>
    </w:p>
    <w:p w14:paraId="2FC8D802" w14:textId="7A73FEE1" w:rsidR="00E371BE" w:rsidRDefault="00360E01" w:rsidP="00E371BE">
      <w:r w:rsidRPr="00370A99">
        <w:rPr>
          <w:rFonts w:cstheme="minorHAnsi"/>
        </w:rPr>
        <w:t>Krister Peters</w:t>
      </w:r>
      <w:r>
        <w:rPr>
          <w:rFonts w:cstheme="minorHAnsi"/>
        </w:rPr>
        <w:t>s</w:t>
      </w:r>
      <w:r w:rsidRPr="00370A99">
        <w:rPr>
          <w:rFonts w:cstheme="minorHAnsi"/>
        </w:rPr>
        <w:t xml:space="preserve">on, projektledare </w:t>
      </w:r>
      <w:r>
        <w:rPr>
          <w:rFonts w:cstheme="minorHAnsi"/>
        </w:rPr>
        <w:t>Assemblin Ventilation, 0</w:t>
      </w:r>
      <w:r w:rsidRPr="00360E01">
        <w:rPr>
          <w:rFonts w:cstheme="minorHAnsi"/>
        </w:rPr>
        <w:t>10</w:t>
      </w:r>
      <w:r>
        <w:rPr>
          <w:rFonts w:cstheme="minorHAnsi"/>
        </w:rPr>
        <w:t>-</w:t>
      </w:r>
      <w:r w:rsidRPr="00360E01">
        <w:rPr>
          <w:rFonts w:cstheme="minorHAnsi"/>
        </w:rPr>
        <w:t>452 73 87</w:t>
      </w:r>
      <w:r>
        <w:rPr>
          <w:rFonts w:cstheme="minorHAnsi"/>
        </w:rPr>
        <w:t xml:space="preserve">, </w:t>
      </w:r>
      <w:hyperlink r:id="rId8" w:history="1">
        <w:r w:rsidRPr="008E001E">
          <w:rPr>
            <w:rStyle w:val="Hyperlnk"/>
            <w:rFonts w:cstheme="minorHAnsi"/>
          </w:rPr>
          <w:t>Krister.Petersson@assemblin.se</w:t>
        </w:r>
      </w:hyperlink>
      <w:r>
        <w:rPr>
          <w:rFonts w:cstheme="minorHAnsi"/>
        </w:rPr>
        <w:t xml:space="preserve"> </w:t>
      </w:r>
    </w:p>
    <w:p w14:paraId="5656DCC2" w14:textId="403F3D97" w:rsidR="00CD7616" w:rsidRPr="00556531" w:rsidRDefault="00CD7616" w:rsidP="002A0290">
      <w:pPr>
        <w:rPr>
          <w:rStyle w:val="Rubrik2Char"/>
          <w:lang w:val="sv-SE"/>
        </w:rPr>
      </w:pPr>
    </w:p>
    <w:p w14:paraId="4B2A4CD7" w14:textId="77777777" w:rsidR="00981CD6" w:rsidRDefault="00981CD6" w:rsidP="00981CD6">
      <w:proofErr w:type="spellStart"/>
      <w:r w:rsidRPr="00082ACD">
        <w:rPr>
          <w:rStyle w:val="Rubrik2Char"/>
        </w:rPr>
        <w:t>Om</w:t>
      </w:r>
      <w:proofErr w:type="spellEnd"/>
      <w:r w:rsidRPr="00082ACD">
        <w:rPr>
          <w:rStyle w:val="Rubrik2Char"/>
        </w:rPr>
        <w:t xml:space="preserve"> Assemblin</w:t>
      </w:r>
      <w:r w:rsidRPr="00082ACD">
        <w:rPr>
          <w:rStyle w:val="Rubrik2Char"/>
        </w:rPr>
        <w:br/>
      </w:r>
      <w:r w:rsidRPr="005853D6">
        <w:t>Assemblin är en komplett installations- och servicepartner med verksamhet i Sverige, Norge och Finland. Vi utformar, installerar och underhåller tekniska system för el, värme, sanitet, ventilation och automation i kontor, arenor, shoppingcenter, bostäder och industrier. Vår styrka är att vi kombinerar det lokala företagets personliga närvaro med den multidisciplinära koncernens styrka. Vår omsättning är 8,2 miljarder kronor och vi har 5 700 medarbetare på 100 orter i Norden.</w:t>
      </w:r>
      <w:r>
        <w:t xml:space="preserve"> </w:t>
      </w:r>
    </w:p>
    <w:p w14:paraId="30D2AA0D" w14:textId="77777777" w:rsidR="00981CD6" w:rsidRDefault="00981CD6" w:rsidP="00981CD6"/>
    <w:p w14:paraId="1CD27550" w14:textId="77777777" w:rsidR="00981CD6" w:rsidRPr="005853D6" w:rsidRDefault="00981CD6" w:rsidP="00981CD6">
      <w:r w:rsidRPr="005853D6">
        <w:t xml:space="preserve">Vill du veta mer? Besök assemblin.se </w:t>
      </w:r>
    </w:p>
    <w:p w14:paraId="04D55A6C" w14:textId="5FCCB435" w:rsidR="00610019" w:rsidRPr="00981CD6" w:rsidRDefault="00610019" w:rsidP="00981CD6">
      <w:pPr>
        <w:pStyle w:val="Rubrik2"/>
        <w:rPr>
          <w:color w:val="FF0000"/>
          <w:lang w:val="sv-SE"/>
        </w:rPr>
      </w:pPr>
    </w:p>
    <w:sectPr w:rsidR="00610019" w:rsidRPr="00981CD6" w:rsidSect="00610019">
      <w:footerReference w:type="default" r:id="rId9"/>
      <w:headerReference w:type="first" r:id="rId10"/>
      <w:footerReference w:type="first" r:id="rId11"/>
      <w:pgSz w:w="11906" w:h="16838" w:code="9"/>
      <w:pgMar w:top="1418" w:right="1700" w:bottom="1702" w:left="1418" w:header="459" w:footer="8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6E88" w14:textId="77777777" w:rsidR="006E608A" w:rsidRDefault="006E608A" w:rsidP="00BF52E0">
      <w:pPr>
        <w:spacing w:line="240" w:lineRule="auto"/>
      </w:pPr>
      <w:r>
        <w:separator/>
      </w:r>
    </w:p>
  </w:endnote>
  <w:endnote w:type="continuationSeparator" w:id="0">
    <w:p w14:paraId="3233B687" w14:textId="77777777" w:rsidR="006E608A" w:rsidRDefault="006E608A" w:rsidP="00BF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e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48934" w14:textId="77777777" w:rsidR="004D70F4" w:rsidRPr="00EC76CF" w:rsidRDefault="004D70F4" w:rsidP="00DB37C0">
    <w:pPr>
      <w:pStyle w:val="Sidfot"/>
      <w:rPr>
        <w:b/>
        <w:lang w:val="de-DE"/>
      </w:rPr>
    </w:pPr>
    <w:r w:rsidRPr="00EC76CF">
      <w:rPr>
        <w:b/>
        <w:lang w:val="de-DE"/>
      </w:rPr>
      <w:t>Assemblin AB</w:t>
    </w:r>
  </w:p>
  <w:p w14:paraId="5D30703F" w14:textId="77777777" w:rsidR="004D70F4" w:rsidRPr="00DB37C0" w:rsidRDefault="004D70F4" w:rsidP="00DB37C0">
    <w:pPr>
      <w:pStyle w:val="Sidfot"/>
      <w:rPr>
        <w:lang w:val="de-DE"/>
      </w:rPr>
    </w:pPr>
    <w:proofErr w:type="spellStart"/>
    <w:r w:rsidRPr="00DB37C0">
      <w:rPr>
        <w:lang w:val="de-DE"/>
      </w:rPr>
      <w:t>Västberga</w:t>
    </w:r>
    <w:proofErr w:type="spellEnd"/>
    <w:r w:rsidRPr="00DB37C0">
      <w:rPr>
        <w:lang w:val="de-DE"/>
      </w:rPr>
      <w:t xml:space="preserve"> </w:t>
    </w:r>
    <w:proofErr w:type="spellStart"/>
    <w:r w:rsidRPr="00DB37C0">
      <w:rPr>
        <w:lang w:val="de-DE"/>
      </w:rPr>
      <w:t>Allé</w:t>
    </w:r>
    <w:proofErr w:type="spellEnd"/>
    <w:r w:rsidRPr="00DB37C0">
      <w:rPr>
        <w:lang w:val="de-DE"/>
      </w:rPr>
      <w:t xml:space="preserve"> 1</w:t>
    </w:r>
    <w:r w:rsidR="00DB37C0" w:rsidRPr="00DB37C0">
      <w:rPr>
        <w:lang w:val="de-DE"/>
      </w:rPr>
      <w:t xml:space="preserve">, </w:t>
    </w:r>
    <w:r w:rsidRPr="00DB37C0">
      <w:rPr>
        <w:lang w:val="de-DE"/>
      </w:rPr>
      <w:t xml:space="preserve">126 30 </w:t>
    </w:r>
    <w:proofErr w:type="spellStart"/>
    <w:r w:rsidRPr="00DB37C0">
      <w:rPr>
        <w:lang w:val="de-DE"/>
      </w:rPr>
      <w:t>Hägersten</w:t>
    </w:r>
    <w:proofErr w:type="spellEnd"/>
  </w:p>
  <w:p w14:paraId="264F115B" w14:textId="2A124E2A" w:rsidR="00E02F3C" w:rsidRPr="00DD226D" w:rsidRDefault="0019186B" w:rsidP="00DB37C0">
    <w:pPr>
      <w:pStyle w:val="Sidfot"/>
    </w:pPr>
    <w:r w:rsidRPr="0019186B">
      <w:t xml:space="preserve">Växel 010 472 60 00, </w:t>
    </w:r>
    <w:hyperlink r:id="rId1" w:history="1">
      <w:r w:rsidRPr="0019186B">
        <w:rPr>
          <w:rStyle w:val="Hyperlnk"/>
        </w:rPr>
        <w:t>www.assemblin.</w:t>
      </w:r>
    </w:hyperlink>
    <w:r w:rsidRPr="0019186B">
      <w:t>com</w:t>
    </w:r>
    <w:r w:rsidR="004D70F4"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AD5F89">
      <w:rPr>
        <w:noProof/>
        <w:sz w:val="20"/>
        <w:szCs w:val="20"/>
      </w:rPr>
      <w:t>2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AD5F89">
      <w:rPr>
        <w:noProof/>
        <w:sz w:val="20"/>
        <w:szCs w:val="20"/>
      </w:rPr>
      <w:t>2</w:t>
    </w:r>
    <w:r w:rsidR="00F636A6" w:rsidRPr="00EC76C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DE7FE" w14:textId="77777777" w:rsidR="004D70F4" w:rsidRPr="00B30235" w:rsidRDefault="004D70F4" w:rsidP="00DB37C0">
    <w:pPr>
      <w:pStyle w:val="Sidfot"/>
      <w:rPr>
        <w:b/>
      </w:rPr>
    </w:pPr>
    <w:r w:rsidRPr="00B30235">
      <w:rPr>
        <w:b/>
      </w:rPr>
      <w:t>Assemblin AB</w:t>
    </w:r>
  </w:p>
  <w:p w14:paraId="61A9AFF0" w14:textId="77777777" w:rsidR="004D70F4" w:rsidRPr="00B30235" w:rsidRDefault="004D70F4" w:rsidP="00DB37C0">
    <w:pPr>
      <w:pStyle w:val="Sidfot"/>
    </w:pPr>
    <w:r w:rsidRPr="00B30235">
      <w:t>Västberga Allé 1</w:t>
    </w:r>
    <w:r w:rsidR="00DB37C0" w:rsidRPr="00B30235">
      <w:t xml:space="preserve">, </w:t>
    </w:r>
    <w:r w:rsidRPr="00B30235">
      <w:t>126 30 Hägersten</w:t>
    </w:r>
  </w:p>
  <w:p w14:paraId="45CF6F61" w14:textId="3DF8B2BE" w:rsidR="00E02F3C" w:rsidRPr="00DD226D" w:rsidRDefault="004D70F4" w:rsidP="00DB37C0">
    <w:pPr>
      <w:pStyle w:val="Sidfot"/>
    </w:pPr>
    <w:r w:rsidRPr="00B30235">
      <w:t>Växel 010 472 60 00</w:t>
    </w:r>
    <w:r w:rsidR="00DB37C0" w:rsidRPr="00B30235">
      <w:t xml:space="preserve">, </w:t>
    </w:r>
    <w:hyperlink r:id="rId1" w:history="1">
      <w:r w:rsidRPr="00B30235">
        <w:rPr>
          <w:rStyle w:val="Hyperlnk"/>
        </w:rPr>
        <w:t>www.assemblin.</w:t>
      </w:r>
    </w:hyperlink>
    <w:r w:rsidR="003F1141" w:rsidRPr="00B30235">
      <w:rPr>
        <w:rStyle w:val="Hyperlnk"/>
      </w:rPr>
      <w:t>com</w:t>
    </w:r>
    <w:r w:rsidRPr="00DB37C0">
      <w:tab/>
    </w:r>
    <w:r w:rsidR="00E02F3C" w:rsidRPr="00EC76CF">
      <w:rPr>
        <w:sz w:val="20"/>
        <w:szCs w:val="20"/>
      </w:rPr>
      <w:fldChar w:fldCharType="begin"/>
    </w:r>
    <w:r w:rsidR="00E02F3C" w:rsidRPr="00EC76CF">
      <w:rPr>
        <w:sz w:val="20"/>
        <w:szCs w:val="20"/>
      </w:rPr>
      <w:instrText>PAGE   \* MERGEFORMAT</w:instrText>
    </w:r>
    <w:r w:rsidR="00E02F3C" w:rsidRPr="00EC76CF">
      <w:rPr>
        <w:sz w:val="20"/>
        <w:szCs w:val="20"/>
      </w:rPr>
      <w:fldChar w:fldCharType="separate"/>
    </w:r>
    <w:r w:rsidR="00CA5D0B">
      <w:rPr>
        <w:noProof/>
        <w:sz w:val="20"/>
        <w:szCs w:val="20"/>
      </w:rPr>
      <w:t>1</w:t>
    </w:r>
    <w:r w:rsidR="00E02F3C" w:rsidRPr="00EC76CF">
      <w:rPr>
        <w:sz w:val="20"/>
        <w:szCs w:val="20"/>
      </w:rPr>
      <w:fldChar w:fldCharType="end"/>
    </w:r>
    <w:r w:rsidR="00EC76CF">
      <w:rPr>
        <w:sz w:val="20"/>
        <w:szCs w:val="20"/>
      </w:rPr>
      <w:t xml:space="preserve"> </w:t>
    </w:r>
    <w:r w:rsidR="00E02F3C" w:rsidRPr="00EC76CF">
      <w:rPr>
        <w:sz w:val="20"/>
        <w:szCs w:val="20"/>
      </w:rPr>
      <w:t>/</w:t>
    </w:r>
    <w:r w:rsidR="00EC76CF">
      <w:rPr>
        <w:sz w:val="20"/>
        <w:szCs w:val="20"/>
      </w:rPr>
      <w:t xml:space="preserve"> </w:t>
    </w:r>
    <w:r w:rsidR="00F636A6" w:rsidRPr="00EC76CF">
      <w:rPr>
        <w:sz w:val="20"/>
        <w:szCs w:val="20"/>
      </w:rPr>
      <w:fldChar w:fldCharType="begin"/>
    </w:r>
    <w:r w:rsidR="00F636A6" w:rsidRPr="00EC76CF">
      <w:rPr>
        <w:sz w:val="20"/>
        <w:szCs w:val="20"/>
      </w:rPr>
      <w:instrText xml:space="preserve"> NUMPAGES  \* Arabic  \* MERGEFORMAT </w:instrText>
    </w:r>
    <w:r w:rsidR="00F636A6" w:rsidRPr="00EC76CF">
      <w:rPr>
        <w:sz w:val="20"/>
        <w:szCs w:val="20"/>
      </w:rPr>
      <w:fldChar w:fldCharType="separate"/>
    </w:r>
    <w:r w:rsidR="00CA5D0B">
      <w:rPr>
        <w:noProof/>
        <w:sz w:val="20"/>
        <w:szCs w:val="20"/>
      </w:rPr>
      <w:t>1</w:t>
    </w:r>
    <w:r w:rsidR="00F636A6" w:rsidRPr="00EC76C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18B09" w14:textId="77777777" w:rsidR="006E608A" w:rsidRDefault="006E608A" w:rsidP="00BF52E0">
      <w:pPr>
        <w:spacing w:line="240" w:lineRule="auto"/>
      </w:pPr>
      <w:r>
        <w:separator/>
      </w:r>
    </w:p>
  </w:footnote>
  <w:footnote w:type="continuationSeparator" w:id="0">
    <w:p w14:paraId="1112DFAD" w14:textId="77777777" w:rsidR="006E608A" w:rsidRDefault="006E608A" w:rsidP="00BF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A5E6" w14:textId="77777777" w:rsidR="00E02F3C" w:rsidRDefault="00EC76CF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3360" behindDoc="0" locked="1" layoutInCell="1" allowOverlap="1" wp14:anchorId="69F15366" wp14:editId="6A1965EA">
          <wp:simplePos x="0" y="0"/>
          <wp:positionH relativeFrom="page">
            <wp:posOffset>723900</wp:posOffset>
          </wp:positionH>
          <wp:positionV relativeFrom="page">
            <wp:posOffset>314960</wp:posOffset>
          </wp:positionV>
          <wp:extent cx="1195070" cy="203200"/>
          <wp:effectExtent l="0" t="0" r="5080" b="6350"/>
          <wp:wrapNone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5168" behindDoc="0" locked="0" layoutInCell="1" allowOverlap="1" wp14:anchorId="6B67B77E" wp14:editId="04F755C9">
          <wp:simplePos x="0" y="0"/>
          <wp:positionH relativeFrom="column">
            <wp:posOffset>-2177415</wp:posOffset>
          </wp:positionH>
          <wp:positionV relativeFrom="paragraph">
            <wp:posOffset>33020</wp:posOffset>
          </wp:positionV>
          <wp:extent cx="1195070" cy="205105"/>
          <wp:effectExtent l="0" t="0" r="5080" b="4445"/>
          <wp:wrapNone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Wordmark_Green_RGB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F4"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1FA2C0FC" wp14:editId="41D24988">
          <wp:simplePos x="0" y="0"/>
          <wp:positionH relativeFrom="page">
            <wp:posOffset>6472555</wp:posOffset>
          </wp:positionH>
          <wp:positionV relativeFrom="page">
            <wp:posOffset>329565</wp:posOffset>
          </wp:positionV>
          <wp:extent cx="766445" cy="939165"/>
          <wp:effectExtent l="0" t="0" r="0" b="0"/>
          <wp:wrapNone/>
          <wp:docPr id="63" name="Bildobjekt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mblin_Symbol_Green_RGB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CF8C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9833BD"/>
    <w:multiLevelType w:val="hybridMultilevel"/>
    <w:tmpl w:val="315878BE"/>
    <w:lvl w:ilvl="0" w:tplc="81AAB654">
      <w:start w:val="1"/>
      <w:numFmt w:val="bullet"/>
      <w:lvlText w:val="•"/>
      <w:lvlJc w:val="left"/>
      <w:pPr>
        <w:ind w:left="720" w:hanging="360"/>
      </w:pPr>
      <w:rPr>
        <w:rFonts w:ascii="Calibre Regular" w:hAnsi="Calibre 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2FA"/>
    <w:multiLevelType w:val="multilevel"/>
    <w:tmpl w:val="BBB6BB0A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3" w15:restartNumberingAfterBreak="0">
    <w:nsid w:val="2A9D7128"/>
    <w:multiLevelType w:val="hybridMultilevel"/>
    <w:tmpl w:val="51BACFE8"/>
    <w:lvl w:ilvl="0" w:tplc="80D8422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AA8"/>
    <w:multiLevelType w:val="hybridMultilevel"/>
    <w:tmpl w:val="2DC8D83C"/>
    <w:lvl w:ilvl="0" w:tplc="9FBA40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465B"/>
    <w:multiLevelType w:val="hybridMultilevel"/>
    <w:tmpl w:val="E58E208E"/>
    <w:lvl w:ilvl="0" w:tplc="81F62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3037E"/>
    <w:multiLevelType w:val="hybridMultilevel"/>
    <w:tmpl w:val="6EAAF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1E1"/>
    <w:multiLevelType w:val="multilevel"/>
    <w:tmpl w:val="2DC8D8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1672"/>
    <w:multiLevelType w:val="hybridMultilevel"/>
    <w:tmpl w:val="6A9E9AD2"/>
    <w:lvl w:ilvl="0" w:tplc="19786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859AC"/>
    <w:multiLevelType w:val="hybridMultilevel"/>
    <w:tmpl w:val="07F21080"/>
    <w:lvl w:ilvl="0" w:tplc="84CE613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19"/>
    <w:rsid w:val="0004556D"/>
    <w:rsid w:val="00056E6A"/>
    <w:rsid w:val="00076300"/>
    <w:rsid w:val="000871B4"/>
    <w:rsid w:val="000A057F"/>
    <w:rsid w:val="00112A8C"/>
    <w:rsid w:val="001203B3"/>
    <w:rsid w:val="0014421D"/>
    <w:rsid w:val="0019186B"/>
    <w:rsid w:val="001F54AA"/>
    <w:rsid w:val="001F57D6"/>
    <w:rsid w:val="00217C59"/>
    <w:rsid w:val="002258CA"/>
    <w:rsid w:val="002318E3"/>
    <w:rsid w:val="00234445"/>
    <w:rsid w:val="002A0290"/>
    <w:rsid w:val="0030290E"/>
    <w:rsid w:val="00360E01"/>
    <w:rsid w:val="003B380A"/>
    <w:rsid w:val="003D2A99"/>
    <w:rsid w:val="003E2195"/>
    <w:rsid w:val="003F1141"/>
    <w:rsid w:val="00401F2F"/>
    <w:rsid w:val="00460974"/>
    <w:rsid w:val="00496D19"/>
    <w:rsid w:val="004D70F4"/>
    <w:rsid w:val="0053729A"/>
    <w:rsid w:val="00556531"/>
    <w:rsid w:val="00587887"/>
    <w:rsid w:val="005B0859"/>
    <w:rsid w:val="005B223C"/>
    <w:rsid w:val="005C584A"/>
    <w:rsid w:val="005E1581"/>
    <w:rsid w:val="005F0F54"/>
    <w:rsid w:val="00610019"/>
    <w:rsid w:val="00617998"/>
    <w:rsid w:val="00633779"/>
    <w:rsid w:val="006910A0"/>
    <w:rsid w:val="006B067F"/>
    <w:rsid w:val="006E608A"/>
    <w:rsid w:val="00763085"/>
    <w:rsid w:val="007C357C"/>
    <w:rsid w:val="008024FD"/>
    <w:rsid w:val="00814D11"/>
    <w:rsid w:val="00827B3D"/>
    <w:rsid w:val="00837701"/>
    <w:rsid w:val="008A6E90"/>
    <w:rsid w:val="008F2A25"/>
    <w:rsid w:val="00931DDC"/>
    <w:rsid w:val="009551C7"/>
    <w:rsid w:val="00981CD6"/>
    <w:rsid w:val="009A148E"/>
    <w:rsid w:val="009C2F0D"/>
    <w:rsid w:val="009D314C"/>
    <w:rsid w:val="00A2380B"/>
    <w:rsid w:val="00AB4DEA"/>
    <w:rsid w:val="00AB791C"/>
    <w:rsid w:val="00AD5F89"/>
    <w:rsid w:val="00B21578"/>
    <w:rsid w:val="00B23518"/>
    <w:rsid w:val="00B30235"/>
    <w:rsid w:val="00B42DAE"/>
    <w:rsid w:val="00B56C34"/>
    <w:rsid w:val="00B56C7E"/>
    <w:rsid w:val="00B94A0D"/>
    <w:rsid w:val="00BC5032"/>
    <w:rsid w:val="00BE5839"/>
    <w:rsid w:val="00BF33A2"/>
    <w:rsid w:val="00BF4FA0"/>
    <w:rsid w:val="00BF52E0"/>
    <w:rsid w:val="00C63A78"/>
    <w:rsid w:val="00CA5D0B"/>
    <w:rsid w:val="00CC3D40"/>
    <w:rsid w:val="00CC6001"/>
    <w:rsid w:val="00CD7616"/>
    <w:rsid w:val="00CE3028"/>
    <w:rsid w:val="00D76FB1"/>
    <w:rsid w:val="00DA44B8"/>
    <w:rsid w:val="00DB37C0"/>
    <w:rsid w:val="00DD226D"/>
    <w:rsid w:val="00DF3D28"/>
    <w:rsid w:val="00E02F3C"/>
    <w:rsid w:val="00E162CF"/>
    <w:rsid w:val="00E30C1C"/>
    <w:rsid w:val="00E3156C"/>
    <w:rsid w:val="00E371BE"/>
    <w:rsid w:val="00E72E9D"/>
    <w:rsid w:val="00E7397D"/>
    <w:rsid w:val="00E941B9"/>
    <w:rsid w:val="00EA0765"/>
    <w:rsid w:val="00EB4CF4"/>
    <w:rsid w:val="00EC76CF"/>
    <w:rsid w:val="00EE28B5"/>
    <w:rsid w:val="00F0321B"/>
    <w:rsid w:val="00F636A6"/>
    <w:rsid w:val="00F7566E"/>
    <w:rsid w:val="00F7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A0670BD"/>
  <w15:docId w15:val="{8A1177C8-48D1-4A87-8F35-AAC33387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C0"/>
    <w:pPr>
      <w:spacing w:line="230" w:lineRule="exact"/>
    </w:pPr>
    <w:rPr>
      <w:rFonts w:asciiTheme="minorHAnsi" w:hAnsiTheme="minorHAnsi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04556D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color w:val="1E5A5A" w:themeColor="accent3"/>
      <w:sz w:val="32"/>
      <w:szCs w:val="28"/>
    </w:rPr>
  </w:style>
  <w:style w:type="paragraph" w:styleId="Rubrik2">
    <w:name w:val="heading 2"/>
    <w:basedOn w:val="Normal"/>
    <w:next w:val="Normal"/>
    <w:link w:val="Rubrik2Char"/>
    <w:qFormat/>
    <w:rsid w:val="00F636A6"/>
    <w:pPr>
      <w:outlineLvl w:val="1"/>
    </w:pPr>
    <w:rPr>
      <w:rFonts w:asciiTheme="majorHAnsi" w:hAnsiTheme="majorHAnsi"/>
      <w:b/>
      <w:lang w:val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02F3C"/>
    <w:pPr>
      <w:tabs>
        <w:tab w:val="center" w:pos="4536"/>
        <w:tab w:val="right" w:pos="9072"/>
      </w:tabs>
      <w:spacing w:line="200" w:lineRule="exact"/>
    </w:pPr>
    <w:rPr>
      <w:color w:val="1E5A5A"/>
      <w:sz w:val="16"/>
      <w:lang w:val="en-US"/>
    </w:rPr>
  </w:style>
  <w:style w:type="character" w:customStyle="1" w:styleId="SidhuvudChar">
    <w:name w:val="Sidhuvud Char"/>
    <w:basedOn w:val="Standardstycketeckensnitt"/>
    <w:link w:val="Sidhuvud"/>
    <w:rsid w:val="00E02F3C"/>
    <w:rPr>
      <w:rFonts w:asciiTheme="minorHAnsi" w:hAnsiTheme="minorHAnsi"/>
      <w:color w:val="1E5A5A"/>
      <w:sz w:val="16"/>
      <w:szCs w:val="24"/>
      <w:lang w:val="en-US" w:eastAsia="ja-JP"/>
    </w:rPr>
  </w:style>
  <w:style w:type="paragraph" w:styleId="Sidfot">
    <w:name w:val="footer"/>
    <w:basedOn w:val="Normal"/>
    <w:link w:val="SidfotChar"/>
    <w:rsid w:val="00DB37C0"/>
    <w:pPr>
      <w:tabs>
        <w:tab w:val="right" w:pos="10275"/>
      </w:tabs>
      <w:spacing w:line="200" w:lineRule="exact"/>
    </w:pPr>
    <w:rPr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rsid w:val="00DB37C0"/>
    <w:rPr>
      <w:rFonts w:asciiTheme="minorHAnsi" w:hAnsiTheme="minorHAnsi"/>
      <w:color w:val="000000" w:themeColor="text1"/>
      <w:sz w:val="16"/>
      <w:szCs w:val="24"/>
      <w:lang w:eastAsia="ja-JP"/>
    </w:rPr>
  </w:style>
  <w:style w:type="character" w:styleId="Hyperlnk">
    <w:name w:val="Hyperlink"/>
    <w:basedOn w:val="Standardstycketeckensnitt"/>
    <w:rsid w:val="00DB37C0"/>
    <w:rPr>
      <w:color w:val="000000" w:themeColor="text1"/>
      <w:u w:val="none"/>
    </w:rPr>
  </w:style>
  <w:style w:type="paragraph" w:styleId="Ballongtext">
    <w:name w:val="Balloon Text"/>
    <w:basedOn w:val="Normal"/>
    <w:link w:val="BallongtextChar"/>
    <w:semiHidden/>
    <w:rsid w:val="00056E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C3D40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AB7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04556D"/>
    <w:rPr>
      <w:rFonts w:asciiTheme="majorHAnsi" w:eastAsiaTheme="majorEastAsia" w:hAnsiTheme="majorHAnsi" w:cstheme="majorBidi"/>
      <w:b/>
      <w:bCs/>
      <w:color w:val="1E5A5A" w:themeColor="accent3"/>
      <w:sz w:val="32"/>
      <w:szCs w:val="28"/>
      <w:lang w:eastAsia="ja-JP"/>
    </w:rPr>
  </w:style>
  <w:style w:type="paragraph" w:styleId="Punktlista">
    <w:name w:val="List Bullet"/>
    <w:basedOn w:val="Normal"/>
    <w:qFormat/>
    <w:rsid w:val="00CC3D40"/>
    <w:pPr>
      <w:numPr>
        <w:numId w:val="5"/>
      </w:numPr>
    </w:pPr>
    <w:rPr>
      <w:lang w:val="en-US"/>
    </w:rPr>
  </w:style>
  <w:style w:type="character" w:customStyle="1" w:styleId="Rubrik2Char">
    <w:name w:val="Rubrik 2 Char"/>
    <w:basedOn w:val="Standardstycketeckensnitt"/>
    <w:link w:val="Rubrik2"/>
    <w:rsid w:val="00F636A6"/>
    <w:rPr>
      <w:rFonts w:asciiTheme="majorHAnsi" w:hAnsiTheme="majorHAnsi"/>
      <w:b/>
      <w:szCs w:val="24"/>
      <w:lang w:val="fi-FI" w:eastAsia="ja-JP"/>
    </w:rPr>
  </w:style>
  <w:style w:type="character" w:styleId="Kommentarsreferens">
    <w:name w:val="annotation reference"/>
    <w:basedOn w:val="Standardstycketeckensnitt"/>
    <w:semiHidden/>
    <w:unhideWhenUsed/>
    <w:rsid w:val="002A029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2A029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2A0290"/>
    <w:rPr>
      <w:rFonts w:asciiTheme="minorHAnsi" w:hAnsiTheme="minorHAnsi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2A029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2A0290"/>
    <w:rPr>
      <w:rFonts w:asciiTheme="minorHAnsi" w:hAnsiTheme="minorHAnsi"/>
      <w:b/>
      <w:bCs/>
      <w:lang w:eastAsia="ja-JP"/>
    </w:rPr>
  </w:style>
  <w:style w:type="paragraph" w:styleId="Liststycke">
    <w:name w:val="List Paragraph"/>
    <w:basedOn w:val="Normal"/>
    <w:uiPriority w:val="34"/>
    <w:semiHidden/>
    <w:qFormat/>
    <w:rsid w:val="005F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er.Petersson@assemblin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ionostergotland.se/Om-regionen/Bygga-for-framtidens-vard-2/Framtidens-US1/Byggetapper-i-Framtidens-US/Tinnerbackshus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emblin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ssemblin">
      <a:dk1>
        <a:sysClr val="windowText" lastClr="000000"/>
      </a:dk1>
      <a:lt1>
        <a:sysClr val="window" lastClr="FFFFFF"/>
      </a:lt1>
      <a:dk2>
        <a:srgbClr val="9E9E9E"/>
      </a:dk2>
      <a:lt2>
        <a:srgbClr val="ECECEC"/>
      </a:lt2>
      <a:accent1>
        <a:srgbClr val="003A3A"/>
      </a:accent1>
      <a:accent2>
        <a:srgbClr val="FFE233"/>
      </a:accent2>
      <a:accent3>
        <a:srgbClr val="1E5A5A"/>
      </a:accent3>
      <a:accent4>
        <a:srgbClr val="387373"/>
      </a:accent4>
      <a:accent5>
        <a:srgbClr val="619696"/>
      </a:accent5>
      <a:accent6>
        <a:srgbClr val="94BCBB"/>
      </a:accent6>
      <a:hlink>
        <a:srgbClr val="1E5A5A"/>
      </a:hlink>
      <a:folHlink>
        <a:srgbClr val="9E9E9E"/>
      </a:folHlink>
    </a:clrScheme>
    <a:fontScheme name="Anpassat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 Axelsson Katzeff</dc:creator>
  <cp:lastModifiedBy>Hanna Axelsson Katzeff</cp:lastModifiedBy>
  <cp:revision>3</cp:revision>
  <cp:lastPrinted>2018-09-18T13:03:00Z</cp:lastPrinted>
  <dcterms:created xsi:type="dcterms:W3CDTF">2018-09-26T07:35:00Z</dcterms:created>
  <dcterms:modified xsi:type="dcterms:W3CDTF">2018-09-26T07:39:00Z</dcterms:modified>
</cp:coreProperties>
</file>