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61DB8" w14:textId="77777777" w:rsidR="00A0509B" w:rsidRDefault="00D10001">
      <w:pPr>
        <w:pStyle w:val="Brdtext"/>
        <w:spacing w:after="0" w:line="240" w:lineRule="auto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noProof/>
          <w:sz w:val="24"/>
          <w:szCs w:val="24"/>
        </w:rPr>
        <w:drawing>
          <wp:anchor distT="57150" distB="57150" distL="57150" distR="57150" simplePos="0" relativeHeight="251659264" behindDoc="0" locked="0" layoutInCell="1" allowOverlap="1" wp14:anchorId="08F8BC41" wp14:editId="495AB106">
            <wp:simplePos x="0" y="0"/>
            <wp:positionH relativeFrom="page">
              <wp:posOffset>6624955</wp:posOffset>
            </wp:positionH>
            <wp:positionV relativeFrom="page">
              <wp:posOffset>481965</wp:posOffset>
            </wp:positionV>
            <wp:extent cx="766445" cy="93916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d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9391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57150" distB="57150" distL="57150" distR="57150" simplePos="0" relativeHeight="251660288" behindDoc="0" locked="0" layoutInCell="1" allowOverlap="1" wp14:anchorId="374621DA" wp14:editId="188D668A">
            <wp:simplePos x="0" y="0"/>
            <wp:positionH relativeFrom="page">
              <wp:posOffset>876300</wp:posOffset>
            </wp:positionH>
            <wp:positionV relativeFrom="page">
              <wp:posOffset>467359</wp:posOffset>
            </wp:positionV>
            <wp:extent cx="1195070" cy="2032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203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15EEEF0" w14:textId="77777777" w:rsidR="00A0509B" w:rsidRDefault="00D10001">
      <w:pPr>
        <w:pStyle w:val="Brdtext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  <w:lang w:val="da-DK"/>
        </w:rPr>
        <w:t>Pressmeddelande den 30 maj 2016</w:t>
      </w:r>
    </w:p>
    <w:p w14:paraId="120157E3" w14:textId="77777777" w:rsidR="00A0509B" w:rsidRDefault="00A0509B">
      <w:pPr>
        <w:pStyle w:val="Brdtext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8956C1E" w14:textId="77777777" w:rsidR="00A0509B" w:rsidRDefault="00D10001">
      <w:pPr>
        <w:pStyle w:val="Brdtext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Assemblin i stort sponsorsamarbete med FC Roseng</w:t>
      </w:r>
      <w:r>
        <w:rPr>
          <w:rFonts w:ascii="Calibri" w:eastAsia="Calibri" w:hAnsi="Calibri" w:cs="Calibri"/>
          <w:b/>
          <w:bCs/>
          <w:sz w:val="28"/>
          <w:szCs w:val="28"/>
          <w:lang w:val="da-DK"/>
        </w:rPr>
        <w:t>å</w:t>
      </w:r>
      <w:r>
        <w:rPr>
          <w:rFonts w:ascii="Calibri" w:eastAsia="Calibri" w:hAnsi="Calibri" w:cs="Calibri"/>
          <w:b/>
          <w:bCs/>
          <w:sz w:val="28"/>
          <w:szCs w:val="28"/>
        </w:rPr>
        <w:t>rd</w:t>
      </w:r>
    </w:p>
    <w:p w14:paraId="77618DC4" w14:textId="77777777" w:rsidR="00A0509B" w:rsidRDefault="00D10001">
      <w:pPr>
        <w:pStyle w:val="Brdtext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 mars lanserade FC Roseng</w:t>
      </w:r>
      <w:r>
        <w:rPr>
          <w:rFonts w:ascii="Calibri" w:eastAsia="Calibri" w:hAnsi="Calibri" w:cs="Calibri"/>
          <w:b/>
          <w:bCs/>
          <w:sz w:val="24"/>
          <w:szCs w:val="24"/>
          <w:lang w:val="da-DK"/>
        </w:rPr>
        <w:t>å</w:t>
      </w:r>
      <w:r>
        <w:rPr>
          <w:rFonts w:ascii="Calibri" w:eastAsia="Calibri" w:hAnsi="Calibri" w:cs="Calibri"/>
          <w:b/>
          <w:bCs/>
          <w:sz w:val="24"/>
          <w:szCs w:val="24"/>
          <w:lang w:val="nl-NL"/>
        </w:rPr>
        <w:t>rd en l</w:t>
      </w:r>
      <w:r>
        <w:rPr>
          <w:rFonts w:ascii="Calibri" w:eastAsia="Calibri" w:hAnsi="Calibri" w:cs="Calibri"/>
          <w:b/>
          <w:bCs/>
          <w:sz w:val="24"/>
          <w:szCs w:val="24"/>
          <w:lang w:val="da-DK"/>
        </w:rPr>
        <w:t>å</w:t>
      </w:r>
      <w:r>
        <w:rPr>
          <w:rFonts w:ascii="Calibri" w:eastAsia="Calibri" w:hAnsi="Calibri" w:cs="Calibri"/>
          <w:b/>
          <w:bCs/>
          <w:sz w:val="24"/>
          <w:szCs w:val="24"/>
        </w:rPr>
        <w:t>ngsiktig satsning med 13 stora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sponsorer. Nu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väljer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även Assemblin (f.d. Imtech), som tidigare varit stor sponsor i MFF, att </w:t>
      </w:r>
      <w:r>
        <w:rPr>
          <w:rFonts w:ascii="Calibri" w:eastAsia="Calibri" w:hAnsi="Calibri" w:cs="Calibri"/>
          <w:b/>
          <w:bCs/>
          <w:sz w:val="24"/>
          <w:szCs w:val="24"/>
        </w:rPr>
        <w:t>samarbeta med FC Roseng</w:t>
      </w:r>
      <w:r>
        <w:rPr>
          <w:rFonts w:ascii="Calibri" w:eastAsia="Calibri" w:hAnsi="Calibri" w:cs="Calibri"/>
          <w:b/>
          <w:bCs/>
          <w:sz w:val="24"/>
          <w:szCs w:val="24"/>
          <w:lang w:val="da-DK"/>
        </w:rPr>
        <w:t>å</w:t>
      </w:r>
      <w:r>
        <w:rPr>
          <w:rFonts w:ascii="Calibri" w:eastAsia="Calibri" w:hAnsi="Calibri" w:cs="Calibri"/>
          <w:b/>
          <w:bCs/>
          <w:sz w:val="24"/>
          <w:szCs w:val="24"/>
        </w:rPr>
        <w:t>rd som ett led i att lansera sitt nya varum</w:t>
      </w:r>
      <w:r>
        <w:rPr>
          <w:rFonts w:ascii="Calibri" w:eastAsia="Calibri" w:hAnsi="Calibri" w:cs="Calibri"/>
          <w:b/>
          <w:bCs/>
          <w:sz w:val="24"/>
          <w:szCs w:val="24"/>
        </w:rPr>
        <w:t>ä</w:t>
      </w:r>
      <w:r>
        <w:rPr>
          <w:rFonts w:ascii="Calibri" w:eastAsia="Calibri" w:hAnsi="Calibri" w:cs="Calibri"/>
          <w:b/>
          <w:bCs/>
          <w:sz w:val="24"/>
          <w:szCs w:val="24"/>
        </w:rPr>
        <w:t>rke och namn.</w:t>
      </w:r>
    </w:p>
    <w:p w14:paraId="7488945B" w14:textId="77777777" w:rsidR="00A0509B" w:rsidRDefault="00A0509B">
      <w:pPr>
        <w:pStyle w:val="Brdtext"/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36B06683" w14:textId="77777777" w:rsidR="00A0509B" w:rsidRDefault="00D10001">
      <w:pPr>
        <w:pStyle w:val="Brdtext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– Valet av FC Roseng</w:t>
      </w:r>
      <w:r>
        <w:rPr>
          <w:rFonts w:ascii="Calibri" w:eastAsia="Calibri" w:hAnsi="Calibri" w:cs="Calibri"/>
          <w:lang w:val="da-DK"/>
        </w:rPr>
        <w:t>å</w:t>
      </w:r>
      <w:r>
        <w:rPr>
          <w:rFonts w:ascii="Calibri" w:eastAsia="Calibri" w:hAnsi="Calibri" w:cs="Calibri"/>
        </w:rPr>
        <w:t>rd var naturligt eftersom vi delar deras grundl</w:t>
      </w:r>
      <w:r>
        <w:rPr>
          <w:rFonts w:ascii="Calibri" w:eastAsia="Calibri" w:hAnsi="Calibri" w:cs="Calibri"/>
        </w:rPr>
        <w:t>ä</w:t>
      </w:r>
      <w:r>
        <w:rPr>
          <w:rFonts w:ascii="Calibri" w:eastAsia="Calibri" w:hAnsi="Calibri" w:cs="Calibri"/>
        </w:rPr>
        <w:t>ggande v</w:t>
      </w:r>
      <w:r>
        <w:rPr>
          <w:rFonts w:ascii="Calibri" w:eastAsia="Calibri" w:hAnsi="Calibri" w:cs="Calibri"/>
        </w:rPr>
        <w:t>ärderingar. Som organisationer ser vi b</w:t>
      </w:r>
      <w:r>
        <w:rPr>
          <w:rFonts w:ascii="Calibri" w:eastAsia="Calibri" w:hAnsi="Calibri" w:cs="Calibri"/>
          <w:lang w:val="da-DK"/>
        </w:rPr>
        <w:t>å</w:t>
      </w:r>
      <w:r>
        <w:rPr>
          <w:rFonts w:ascii="Calibri" w:eastAsia="Calibri" w:hAnsi="Calibri" w:cs="Calibri"/>
        </w:rPr>
        <w:t>da sambandet mellan det genuina, ett lokalt- och socialt</w:t>
      </w:r>
      <w:r>
        <w:rPr>
          <w:rFonts w:ascii="Calibri" w:eastAsia="Calibri" w:hAnsi="Calibri" w:cs="Calibri"/>
        </w:rPr>
        <w:t xml:space="preserve"> ansvar kombinerat med framg</w:t>
      </w:r>
      <w:r>
        <w:rPr>
          <w:rFonts w:ascii="Calibri" w:eastAsia="Calibri" w:hAnsi="Calibri" w:cs="Calibri"/>
          <w:lang w:val="da-DK"/>
        </w:rPr>
        <w:t>å</w:t>
      </w:r>
      <w:r>
        <w:rPr>
          <w:rFonts w:ascii="Calibri" w:eastAsia="Calibri" w:hAnsi="Calibri" w:cs="Calibri"/>
        </w:rPr>
        <w:t>ngar p</w:t>
      </w:r>
      <w:r>
        <w:rPr>
          <w:rFonts w:ascii="Calibri" w:eastAsia="Calibri" w:hAnsi="Calibri" w:cs="Calibri"/>
        </w:rPr>
        <w:t>å h</w:t>
      </w:r>
      <w:r>
        <w:rPr>
          <w:rFonts w:ascii="Calibri" w:eastAsia="Calibri" w:hAnsi="Calibri" w:cs="Calibri"/>
        </w:rPr>
        <w:t>ö</w:t>
      </w:r>
      <w:r>
        <w:rPr>
          <w:rFonts w:ascii="Calibri" w:eastAsia="Calibri" w:hAnsi="Calibri" w:cs="Calibri"/>
        </w:rPr>
        <w:t>gsta elitniv</w:t>
      </w:r>
      <w:r>
        <w:rPr>
          <w:rFonts w:ascii="Calibri" w:eastAsia="Calibri" w:hAnsi="Calibri" w:cs="Calibri"/>
          <w:lang w:val="da-DK"/>
        </w:rPr>
        <w:t>å</w:t>
      </w:r>
      <w:r>
        <w:rPr>
          <w:rFonts w:ascii="Calibri" w:eastAsia="Calibri" w:hAnsi="Calibri" w:cs="Calibri"/>
        </w:rPr>
        <w:t>, sä</w:t>
      </w:r>
      <w:r>
        <w:rPr>
          <w:rFonts w:ascii="Calibri" w:eastAsia="Calibri" w:hAnsi="Calibri" w:cs="Calibri"/>
        </w:rPr>
        <w:t>ger Thomas Rebermark, Informations- och Marknadschef p</w:t>
      </w:r>
      <w:r>
        <w:rPr>
          <w:rFonts w:ascii="Calibri" w:eastAsia="Calibri" w:hAnsi="Calibri" w:cs="Calibri"/>
        </w:rPr>
        <w:t xml:space="preserve">å </w:t>
      </w:r>
      <w:r>
        <w:rPr>
          <w:rFonts w:ascii="Calibri" w:eastAsia="Calibri" w:hAnsi="Calibri" w:cs="Calibri"/>
          <w:lang w:val="pt-PT"/>
        </w:rPr>
        <w:t xml:space="preserve">Assemblin. </w:t>
      </w:r>
    </w:p>
    <w:p w14:paraId="28598862" w14:textId="77777777" w:rsidR="00A0509B" w:rsidRDefault="00A0509B">
      <w:pPr>
        <w:pStyle w:val="Brdtext"/>
        <w:spacing w:after="0" w:line="240" w:lineRule="auto"/>
        <w:rPr>
          <w:rFonts w:ascii="Calibri" w:eastAsia="Calibri" w:hAnsi="Calibri" w:cs="Calibri"/>
        </w:rPr>
      </w:pPr>
    </w:p>
    <w:p w14:paraId="0DD1D472" w14:textId="77777777" w:rsidR="00A0509B" w:rsidRDefault="00D10001">
      <w:pPr>
        <w:pStyle w:val="Brdtext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– F</w:t>
      </w:r>
      <w:r>
        <w:rPr>
          <w:rFonts w:ascii="Calibri" w:eastAsia="Calibri" w:hAnsi="Calibri" w:cs="Calibri"/>
        </w:rPr>
        <w:t>ö</w:t>
      </w:r>
      <w:r>
        <w:rPr>
          <w:rFonts w:ascii="Calibri" w:eastAsia="Calibri" w:hAnsi="Calibri" w:cs="Calibri"/>
          <w:lang w:val="de-DE"/>
        </w:rPr>
        <w:t>r FC Roseng</w:t>
      </w:r>
      <w:r>
        <w:rPr>
          <w:rFonts w:ascii="Calibri" w:eastAsia="Calibri" w:hAnsi="Calibri" w:cs="Calibri"/>
          <w:lang w:val="da-DK"/>
        </w:rPr>
        <w:t>å</w:t>
      </w:r>
      <w:r>
        <w:rPr>
          <w:rFonts w:ascii="Calibri" w:eastAsia="Calibri" w:hAnsi="Calibri" w:cs="Calibri"/>
        </w:rPr>
        <w:t>rds handlar det om att de anv</w:t>
      </w:r>
      <w:r>
        <w:rPr>
          <w:rFonts w:ascii="Calibri" w:eastAsia="Calibri" w:hAnsi="Calibri" w:cs="Calibri"/>
        </w:rPr>
        <w:t>ä</w:t>
      </w:r>
      <w:r>
        <w:rPr>
          <w:rFonts w:ascii="Calibri" w:eastAsia="Calibri" w:hAnsi="Calibri" w:cs="Calibri"/>
        </w:rPr>
        <w:t>nder sina unika sociala projekt för att</w:t>
      </w:r>
    </w:p>
    <w:p w14:paraId="45CFDFC6" w14:textId="77777777" w:rsidR="00A0509B" w:rsidRDefault="00D10001">
      <w:pPr>
        <w:pStyle w:val="Brdtext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skapa ett hj</w:t>
      </w:r>
      <w:r>
        <w:rPr>
          <w:rFonts w:ascii="Calibri" w:eastAsia="Calibri" w:hAnsi="Calibri" w:cs="Calibri"/>
        </w:rPr>
        <w:t>ä</w:t>
      </w:r>
      <w:r>
        <w:rPr>
          <w:rFonts w:ascii="Calibri" w:eastAsia="Calibri" w:hAnsi="Calibri" w:cs="Calibri"/>
        </w:rPr>
        <w:t>rta som gjort dem till en av v</w:t>
      </w:r>
      <w:r>
        <w:rPr>
          <w:rFonts w:ascii="Calibri" w:eastAsia="Calibri" w:hAnsi="Calibri" w:cs="Calibri"/>
        </w:rPr>
        <w:t>ä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>ldens 10 b</w:t>
      </w:r>
      <w:r>
        <w:rPr>
          <w:rFonts w:ascii="Calibri" w:eastAsia="Calibri" w:hAnsi="Calibri" w:cs="Calibri"/>
        </w:rPr>
        <w:t>ä</w:t>
      </w:r>
      <w:r>
        <w:rPr>
          <w:rFonts w:ascii="Calibri" w:eastAsia="Calibri" w:hAnsi="Calibri" w:cs="Calibri"/>
        </w:rPr>
        <w:t>sta fotbollsklubbar p</w:t>
      </w:r>
      <w:r>
        <w:rPr>
          <w:rFonts w:ascii="Calibri" w:eastAsia="Calibri" w:hAnsi="Calibri" w:cs="Calibri"/>
        </w:rPr>
        <w:t xml:space="preserve">å </w:t>
      </w:r>
      <w:r>
        <w:rPr>
          <w:rFonts w:ascii="Calibri" w:eastAsia="Calibri" w:hAnsi="Calibri" w:cs="Calibri"/>
        </w:rPr>
        <w:t>tjejsidan,</w:t>
      </w:r>
    </w:p>
    <w:p w14:paraId="52C877E9" w14:textId="77777777" w:rsidR="00A0509B" w:rsidRDefault="00D10001">
      <w:pPr>
        <w:pStyle w:val="Brdtext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fortsä</w:t>
      </w:r>
      <w:r>
        <w:rPr>
          <w:rFonts w:ascii="Calibri" w:eastAsia="Calibri" w:hAnsi="Calibri" w:cs="Calibri"/>
          <w:lang w:val="de-DE"/>
        </w:rPr>
        <w:t>tter Thomas Rebermark. F</w:t>
      </w:r>
      <w:r>
        <w:rPr>
          <w:rFonts w:ascii="Calibri" w:eastAsia="Calibri" w:hAnsi="Calibri" w:cs="Calibri"/>
        </w:rPr>
        <w:t>ör oss p</w:t>
      </w:r>
      <w:r>
        <w:rPr>
          <w:rFonts w:ascii="Calibri" w:eastAsia="Calibri" w:hAnsi="Calibri" w:cs="Calibri"/>
        </w:rPr>
        <w:t xml:space="preserve">å </w:t>
      </w:r>
      <w:r>
        <w:rPr>
          <w:rFonts w:ascii="Calibri" w:eastAsia="Calibri" w:hAnsi="Calibri" w:cs="Calibri"/>
        </w:rPr>
        <w:t>Assemblin handlar det om att forts</w:t>
      </w:r>
      <w:r>
        <w:rPr>
          <w:rFonts w:ascii="Calibri" w:eastAsia="Calibri" w:hAnsi="Calibri" w:cs="Calibri"/>
        </w:rPr>
        <w:t xml:space="preserve">ätta </w:t>
      </w:r>
      <w:r>
        <w:rPr>
          <w:rFonts w:ascii="Calibri" w:eastAsia="Calibri" w:hAnsi="Calibri" w:cs="Calibri"/>
        </w:rPr>
        <w:t>vidareutveckla ett framg</w:t>
      </w:r>
      <w:r>
        <w:rPr>
          <w:rFonts w:ascii="Calibri" w:eastAsia="Calibri" w:hAnsi="Calibri" w:cs="Calibri"/>
          <w:lang w:val="da-DK"/>
        </w:rPr>
        <w:t>å</w:t>
      </w:r>
      <w:r>
        <w:rPr>
          <w:rFonts w:ascii="Calibri" w:eastAsia="Calibri" w:hAnsi="Calibri" w:cs="Calibri"/>
        </w:rPr>
        <w:t>ngsrikt lag i en tuff bransch med ett starkt medarbetarengagemang.</w:t>
      </w:r>
    </w:p>
    <w:p w14:paraId="6FACFC55" w14:textId="77777777" w:rsidR="00A0509B" w:rsidRDefault="00A0509B">
      <w:pPr>
        <w:pStyle w:val="Brdtext"/>
        <w:spacing w:after="0" w:line="240" w:lineRule="auto"/>
        <w:rPr>
          <w:rFonts w:ascii="Calibri" w:eastAsia="Calibri" w:hAnsi="Calibri" w:cs="Calibri"/>
        </w:rPr>
      </w:pPr>
    </w:p>
    <w:p w14:paraId="5A594F26" w14:textId="77777777" w:rsidR="00A0509B" w:rsidRDefault="00D10001">
      <w:pPr>
        <w:pStyle w:val="Brdtext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Assemblin kommer att bli en aktiv del </w:t>
      </w:r>
      <w:r>
        <w:rPr>
          <w:rFonts w:ascii="Calibri" w:eastAsia="Calibri" w:hAnsi="Calibri" w:cs="Calibri"/>
        </w:rPr>
        <w:t>av klubbens alla delar, och kommer till exempel</w:t>
      </w:r>
    </w:p>
    <w:p w14:paraId="2F3E51D4" w14:textId="77777777" w:rsidR="00A0509B" w:rsidRDefault="00D10001">
      <w:pPr>
        <w:pStyle w:val="Brdtext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 arbeta konkret med de b</w:t>
      </w:r>
      <w:r>
        <w:rPr>
          <w:rFonts w:ascii="Calibri" w:eastAsia="Calibri" w:hAnsi="Calibri" w:cs="Calibri"/>
          <w:lang w:val="da-DK"/>
        </w:rPr>
        <w:t>å</w:t>
      </w:r>
      <w:r>
        <w:rPr>
          <w:rFonts w:ascii="Calibri" w:eastAsia="Calibri" w:hAnsi="Calibri" w:cs="Calibri"/>
        </w:rPr>
        <w:t>da arbetsmarknadsprojekten Boost och Start by FC</w:t>
      </w:r>
    </w:p>
    <w:p w14:paraId="04D5F082" w14:textId="77777777" w:rsidR="00A0509B" w:rsidRDefault="00D10001">
      <w:pPr>
        <w:pStyle w:val="Brdtext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Roseng</w:t>
      </w:r>
      <w:r>
        <w:rPr>
          <w:rFonts w:ascii="Calibri" w:eastAsia="Calibri" w:hAnsi="Calibri" w:cs="Calibri"/>
          <w:lang w:val="da-DK"/>
        </w:rPr>
        <w:t>å</w:t>
      </w:r>
      <w:r>
        <w:rPr>
          <w:rFonts w:ascii="Calibri" w:eastAsia="Calibri" w:hAnsi="Calibri" w:cs="Calibri"/>
        </w:rPr>
        <w:t>rd men ä</w:t>
      </w:r>
      <w:r>
        <w:rPr>
          <w:rFonts w:ascii="Calibri" w:eastAsia="Calibri" w:hAnsi="Calibri" w:cs="Calibri"/>
          <w:lang w:val="nl-NL"/>
        </w:rPr>
        <w:t>ven st</w:t>
      </w:r>
      <w:r>
        <w:rPr>
          <w:rFonts w:ascii="Calibri" w:eastAsia="Calibri" w:hAnsi="Calibri" w:cs="Calibri"/>
        </w:rPr>
        <w:t>ö</w:t>
      </w:r>
      <w:r>
        <w:rPr>
          <w:rFonts w:ascii="Calibri" w:eastAsia="Calibri" w:hAnsi="Calibri" w:cs="Calibri"/>
        </w:rPr>
        <w:t>tta klubbens projekt f</w:t>
      </w:r>
      <w:r>
        <w:rPr>
          <w:rFonts w:ascii="Calibri" w:eastAsia="Calibri" w:hAnsi="Calibri" w:cs="Calibri"/>
        </w:rPr>
        <w:t>ör tjejfotboll p</w:t>
      </w:r>
      <w:r>
        <w:rPr>
          <w:rFonts w:ascii="Calibri" w:eastAsia="Calibri" w:hAnsi="Calibri" w:cs="Calibri"/>
        </w:rPr>
        <w:t>å landsbygden i Sydafrika,</w:t>
      </w:r>
    </w:p>
    <w:p w14:paraId="1E787170" w14:textId="77777777" w:rsidR="00A0509B" w:rsidRDefault="00D10001">
      <w:pPr>
        <w:pStyle w:val="Brdtext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>Football for Life.</w:t>
      </w:r>
    </w:p>
    <w:p w14:paraId="0DA490BC" w14:textId="77777777" w:rsidR="00A0509B" w:rsidRDefault="00A0509B">
      <w:pPr>
        <w:pStyle w:val="Brdtext"/>
        <w:spacing w:after="0" w:line="240" w:lineRule="auto"/>
        <w:rPr>
          <w:rFonts w:ascii="Calibri" w:eastAsia="Calibri" w:hAnsi="Calibri" w:cs="Calibri"/>
        </w:rPr>
      </w:pPr>
    </w:p>
    <w:p w14:paraId="7D5134DD" w14:textId="77777777" w:rsidR="00A0509B" w:rsidRDefault="00D10001">
      <w:pPr>
        <w:pStyle w:val="Brdtext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– </w:t>
      </w:r>
      <w:r>
        <w:rPr>
          <w:rFonts w:ascii="Calibri" w:eastAsia="Calibri" w:hAnsi="Calibri" w:cs="Calibri"/>
        </w:rPr>
        <w:t xml:space="preserve">Jag </w:t>
      </w:r>
      <w:r>
        <w:rPr>
          <w:rFonts w:ascii="Calibri" w:eastAsia="Calibri" w:hAnsi="Calibri" w:cs="Calibri"/>
        </w:rPr>
        <w:t>ä</w:t>
      </w:r>
      <w:r>
        <w:rPr>
          <w:rFonts w:ascii="Calibri" w:eastAsia="Calibri" w:hAnsi="Calibri" w:cs="Calibri"/>
        </w:rPr>
        <w:t>r mycket stolt öv</w:t>
      </w:r>
      <w:r>
        <w:rPr>
          <w:rFonts w:ascii="Calibri" w:eastAsia="Calibri" w:hAnsi="Calibri" w:cs="Calibri"/>
        </w:rPr>
        <w:t>er samarbetet med Assemblin, s</w:t>
      </w:r>
      <w:r>
        <w:rPr>
          <w:rFonts w:ascii="Calibri" w:eastAsia="Calibri" w:hAnsi="Calibri" w:cs="Calibri"/>
        </w:rPr>
        <w:t>äger klubbdirekt</w:t>
      </w:r>
      <w:r>
        <w:rPr>
          <w:rFonts w:ascii="Calibri" w:eastAsia="Calibri" w:hAnsi="Calibri" w:cs="Calibri"/>
        </w:rPr>
        <w:t>ör Klas Tjebbes. Det finns en genuin fotbollskultur p</w:t>
      </w:r>
      <w:r>
        <w:rPr>
          <w:rFonts w:ascii="Calibri" w:eastAsia="Calibri" w:hAnsi="Calibri" w:cs="Calibri"/>
        </w:rPr>
        <w:t>å f</w:t>
      </w:r>
      <w:r>
        <w:rPr>
          <w:rFonts w:ascii="Calibri" w:eastAsia="Calibri" w:hAnsi="Calibri" w:cs="Calibri"/>
        </w:rPr>
        <w:t>öretaget, men vi har inte bara pratat elitfotboll. Det handlar lika mycket om ett engagemang i klubbens breda ungdomsverksamhet för pojkar och flickor p</w:t>
      </w:r>
      <w:r>
        <w:rPr>
          <w:rFonts w:ascii="Calibri" w:eastAsia="Calibri" w:hAnsi="Calibri" w:cs="Calibri"/>
        </w:rPr>
        <w:t xml:space="preserve">å </w:t>
      </w:r>
      <w:r>
        <w:rPr>
          <w:rFonts w:ascii="Calibri" w:eastAsia="Calibri" w:hAnsi="Calibri" w:cs="Calibri"/>
        </w:rPr>
        <w:t>Roseng</w:t>
      </w:r>
      <w:r>
        <w:rPr>
          <w:rFonts w:ascii="Calibri" w:eastAsia="Calibri" w:hAnsi="Calibri" w:cs="Calibri"/>
          <w:lang w:val="da-DK"/>
        </w:rPr>
        <w:t>å</w:t>
      </w:r>
      <w:r>
        <w:rPr>
          <w:rFonts w:ascii="Calibri" w:eastAsia="Calibri" w:hAnsi="Calibri" w:cs="Calibri"/>
        </w:rPr>
        <w:t>rd och i Malm</w:t>
      </w:r>
      <w:r>
        <w:rPr>
          <w:rFonts w:ascii="Calibri" w:eastAsia="Calibri" w:hAnsi="Calibri" w:cs="Calibri"/>
        </w:rPr>
        <w:t>ö Innerstad.</w:t>
      </w:r>
    </w:p>
    <w:p w14:paraId="2F6607CF" w14:textId="77777777" w:rsidR="00A0509B" w:rsidRDefault="00A0509B">
      <w:pPr>
        <w:pStyle w:val="Brdtext"/>
        <w:spacing w:after="0" w:line="240" w:lineRule="auto"/>
        <w:rPr>
          <w:rFonts w:ascii="Calibri" w:eastAsia="Calibri" w:hAnsi="Calibri" w:cs="Calibri"/>
        </w:rPr>
      </w:pPr>
    </w:p>
    <w:p w14:paraId="78465E0C" w14:textId="77777777" w:rsidR="00A0509B" w:rsidRDefault="00D10001">
      <w:pPr>
        <w:pStyle w:val="Brdtex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</w:rPr>
        <w:t>ör mer information kontakta:</w:t>
      </w:r>
    </w:p>
    <w:p w14:paraId="3E92E7FF" w14:textId="77777777" w:rsidR="00A0509B" w:rsidRDefault="00D10001">
      <w:pPr>
        <w:pStyle w:val="Brdtext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de-DE"/>
        </w:rPr>
        <w:t>Thomas Rebermark, Informations- &amp; Marknadschef, Assemblin, +46 (0)10 475 39 81,</w:t>
      </w:r>
    </w:p>
    <w:p w14:paraId="24DB025F" w14:textId="77777777" w:rsidR="00A0509B" w:rsidRDefault="00D10001">
      <w:pPr>
        <w:pStyle w:val="Brdtext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 xml:space="preserve">e-mail: </w:t>
      </w:r>
      <w:hyperlink r:id="rId8" w:history="1">
        <w:r>
          <w:rPr>
            <w:rStyle w:val="Hyperlink0"/>
          </w:rPr>
          <w:t>thomas.rebermark@assemblin.se</w:t>
        </w:r>
      </w:hyperlink>
    </w:p>
    <w:p w14:paraId="00F6BD19" w14:textId="77777777" w:rsidR="00A0509B" w:rsidRDefault="00D10001">
      <w:pPr>
        <w:pStyle w:val="Brdtext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Klas Tjebbes, </w:t>
      </w:r>
      <w:r>
        <w:rPr>
          <w:rFonts w:ascii="Calibri" w:eastAsia="Calibri" w:hAnsi="Calibri" w:cs="Calibri"/>
        </w:rPr>
        <w:t xml:space="preserve">klubbdirektör FC Rosengård: 0708 - 12 49 48, e-mail: </w:t>
      </w:r>
      <w:hyperlink r:id="rId9" w:history="1">
        <w:r>
          <w:rPr>
            <w:rStyle w:val="Hyperlink1"/>
          </w:rPr>
          <w:t>klas@fcrosengard.se</w:t>
        </w:r>
      </w:hyperlink>
    </w:p>
    <w:p w14:paraId="14C11F9B" w14:textId="77777777" w:rsidR="00A0509B" w:rsidRDefault="00A0509B">
      <w:pPr>
        <w:pStyle w:val="Brdtext"/>
        <w:spacing w:after="0" w:line="240" w:lineRule="auto"/>
        <w:rPr>
          <w:rFonts w:ascii="Calibri" w:eastAsia="Calibri" w:hAnsi="Calibri" w:cs="Calibri"/>
        </w:rPr>
      </w:pPr>
    </w:p>
    <w:p w14:paraId="4FE647A3" w14:textId="77777777" w:rsidR="00A0509B" w:rsidRDefault="00D10001">
      <w:pPr>
        <w:pStyle w:val="Brdtex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lang w:val="fr-FR"/>
        </w:rPr>
        <w:t xml:space="preserve">Om </w:t>
      </w:r>
      <w:proofErr w:type="gramStart"/>
      <w:r>
        <w:rPr>
          <w:rFonts w:ascii="Calibri" w:eastAsia="Calibri" w:hAnsi="Calibri" w:cs="Calibri"/>
          <w:b/>
          <w:bCs/>
          <w:lang w:val="fr-FR"/>
        </w:rPr>
        <w:t>Assemblin:</w:t>
      </w:r>
      <w:proofErr w:type="gramEnd"/>
      <w:r>
        <w:rPr>
          <w:rFonts w:ascii="Calibri" w:eastAsia="Calibri" w:hAnsi="Calibri" w:cs="Calibri"/>
          <w:b/>
          <w:bCs/>
          <w:lang w:val="fr-FR"/>
        </w:rPr>
        <w:t xml:space="preserve"> </w:t>
      </w:r>
    </w:p>
    <w:p w14:paraId="505724BF" w14:textId="77777777" w:rsidR="00A0509B" w:rsidRDefault="00D10001">
      <w:pPr>
        <w:pStyle w:val="Brdtext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fr-FR"/>
        </w:rPr>
        <w:t xml:space="preserve">Assemblin </w:t>
      </w:r>
      <w:r>
        <w:rPr>
          <w:rFonts w:ascii="Calibri" w:eastAsia="Calibri" w:hAnsi="Calibri" w:cs="Calibri"/>
        </w:rPr>
        <w:t>ä</w:t>
      </w:r>
      <w:r>
        <w:rPr>
          <w:rFonts w:ascii="Calibri" w:eastAsia="Calibri" w:hAnsi="Calibri" w:cs="Calibri"/>
        </w:rPr>
        <w:t>r ett av Nordens ledande installations- och serviceföretag med verksamhet i Sverige, Norge och Finland. Vi utforma</w:t>
      </w:r>
      <w:r>
        <w:rPr>
          <w:rFonts w:ascii="Calibri" w:eastAsia="Calibri" w:hAnsi="Calibri" w:cs="Calibri"/>
        </w:rPr>
        <w:t>r, installerar och underh</w:t>
      </w:r>
      <w:r>
        <w:rPr>
          <w:rFonts w:ascii="Calibri" w:eastAsia="Calibri" w:hAnsi="Calibri" w:cs="Calibri"/>
          <w:lang w:val="da-DK"/>
        </w:rPr>
        <w:t>å</w:t>
      </w:r>
      <w:r>
        <w:rPr>
          <w:rFonts w:ascii="Calibri" w:eastAsia="Calibri" w:hAnsi="Calibri" w:cs="Calibri"/>
        </w:rPr>
        <w:t>ller tekniska system fö</w:t>
      </w:r>
      <w:r>
        <w:rPr>
          <w:rFonts w:ascii="Calibri" w:eastAsia="Calibri" w:hAnsi="Calibri" w:cs="Calibri"/>
        </w:rPr>
        <w:t>r el, vä</w:t>
      </w:r>
      <w:r>
        <w:rPr>
          <w:rFonts w:ascii="Calibri" w:eastAsia="Calibri" w:hAnsi="Calibri" w:cs="Calibri"/>
        </w:rPr>
        <w:t>rme, sanitet och ventilation i kontor, arenor, shoppingcenter, bost</w:t>
      </w:r>
      <w:r>
        <w:rPr>
          <w:rFonts w:ascii="Calibri" w:eastAsia="Calibri" w:hAnsi="Calibri" w:cs="Calibri"/>
        </w:rPr>
        <w:t>ä</w:t>
      </w:r>
      <w:r>
        <w:rPr>
          <w:rFonts w:ascii="Calibri" w:eastAsia="Calibri" w:hAnsi="Calibri" w:cs="Calibri"/>
        </w:rPr>
        <w:t>der och industrier med den multidisciplin</w:t>
      </w:r>
      <w:r>
        <w:rPr>
          <w:rFonts w:ascii="Calibri" w:eastAsia="Calibri" w:hAnsi="Calibri" w:cs="Calibri"/>
        </w:rPr>
        <w:t>ä</w:t>
      </w:r>
      <w:r>
        <w:rPr>
          <w:rFonts w:ascii="Calibri" w:eastAsia="Calibri" w:hAnsi="Calibri" w:cs="Calibri"/>
        </w:rPr>
        <w:t>ra koncernens styrka och det lokala företagets personliga n</w:t>
      </w:r>
      <w:r>
        <w:rPr>
          <w:rFonts w:ascii="Calibri" w:eastAsia="Calibri" w:hAnsi="Calibri" w:cs="Calibri"/>
        </w:rPr>
        <w:t>ä</w:t>
      </w:r>
      <w:r>
        <w:rPr>
          <w:rFonts w:ascii="Calibri" w:eastAsia="Calibri" w:hAnsi="Calibri" w:cs="Calibri"/>
          <w:lang w:val="it-IT"/>
        </w:rPr>
        <w:t>rvaro. V</w:t>
      </w:r>
      <w:r>
        <w:rPr>
          <w:rFonts w:ascii="Calibri" w:eastAsia="Calibri" w:hAnsi="Calibri" w:cs="Calibri"/>
          <w:lang w:val="da-DK"/>
        </w:rPr>
        <w:t>å</w:t>
      </w:r>
      <w:r>
        <w:rPr>
          <w:rFonts w:ascii="Calibri" w:eastAsia="Calibri" w:hAnsi="Calibri" w:cs="Calibri"/>
        </w:rPr>
        <w:t>r omsä</w:t>
      </w:r>
      <w:r>
        <w:rPr>
          <w:rFonts w:ascii="Calibri" w:eastAsia="Calibri" w:hAnsi="Calibri" w:cs="Calibri"/>
        </w:rPr>
        <w:t xml:space="preserve">ttning </w:t>
      </w:r>
      <w:r>
        <w:rPr>
          <w:rFonts w:ascii="Calibri" w:eastAsia="Calibri" w:hAnsi="Calibri" w:cs="Calibri"/>
        </w:rPr>
        <w:t>ä</w:t>
      </w:r>
      <w:r>
        <w:rPr>
          <w:rFonts w:ascii="Calibri" w:eastAsia="Calibri" w:hAnsi="Calibri" w:cs="Calibri"/>
        </w:rPr>
        <w:t>r cirk</w:t>
      </w:r>
      <w:r>
        <w:rPr>
          <w:rFonts w:ascii="Calibri" w:eastAsia="Calibri" w:hAnsi="Calibri" w:cs="Calibri"/>
        </w:rPr>
        <w:t xml:space="preserve">a 7 miljarder SEK och med mer </w:t>
      </w:r>
      <w:r>
        <w:rPr>
          <w:rFonts w:ascii="Calibri" w:eastAsia="Calibri" w:hAnsi="Calibri" w:cs="Calibri"/>
        </w:rPr>
        <w:t>ä</w:t>
      </w:r>
      <w:r>
        <w:rPr>
          <w:rFonts w:ascii="Calibri" w:eastAsia="Calibri" w:hAnsi="Calibri" w:cs="Calibri"/>
        </w:rPr>
        <w:t>n 5 000 medarbetare på ö</w:t>
      </w:r>
      <w:r>
        <w:rPr>
          <w:rFonts w:ascii="Calibri" w:eastAsia="Calibri" w:hAnsi="Calibri" w:cs="Calibri"/>
        </w:rPr>
        <w:t>ver 100 orter i Norden finns vi dä</w:t>
      </w:r>
      <w:r>
        <w:rPr>
          <w:rFonts w:ascii="Calibri" w:eastAsia="Calibri" w:hAnsi="Calibri" w:cs="Calibri"/>
          <w:lang w:val="fr-FR"/>
        </w:rPr>
        <w:t xml:space="preserve">r du </w:t>
      </w:r>
      <w:r>
        <w:rPr>
          <w:rFonts w:ascii="Calibri" w:eastAsia="Calibri" w:hAnsi="Calibri" w:cs="Calibri"/>
        </w:rPr>
        <w:t>är. F</w:t>
      </w:r>
      <w:r>
        <w:rPr>
          <w:rFonts w:ascii="Calibri" w:eastAsia="Calibri" w:hAnsi="Calibri" w:cs="Calibri"/>
        </w:rPr>
        <w:t>ö</w:t>
      </w:r>
      <w:r>
        <w:rPr>
          <w:rFonts w:ascii="Calibri" w:eastAsia="Calibri" w:hAnsi="Calibri" w:cs="Calibri"/>
        </w:rPr>
        <w:t>r dig.</w:t>
      </w:r>
    </w:p>
    <w:p w14:paraId="3A29A487" w14:textId="77777777" w:rsidR="00A0509B" w:rsidRDefault="00A0509B">
      <w:pPr>
        <w:pStyle w:val="Brdtext"/>
        <w:spacing w:after="0" w:line="240" w:lineRule="auto"/>
        <w:rPr>
          <w:rFonts w:ascii="Calibri" w:eastAsia="Calibri" w:hAnsi="Calibri" w:cs="Calibri"/>
        </w:rPr>
      </w:pPr>
    </w:p>
    <w:p w14:paraId="6A99B385" w14:textId="77777777" w:rsidR="00A0509B" w:rsidRDefault="00D10001">
      <w:pPr>
        <w:pStyle w:val="Brdtex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Om FC Roseng</w:t>
      </w:r>
      <w:r>
        <w:rPr>
          <w:rFonts w:ascii="Calibri" w:eastAsia="Calibri" w:hAnsi="Calibri" w:cs="Calibri"/>
          <w:b/>
          <w:bCs/>
          <w:lang w:val="da-DK"/>
        </w:rPr>
        <w:t>å</w:t>
      </w:r>
      <w:r>
        <w:rPr>
          <w:rFonts w:ascii="Calibri" w:eastAsia="Calibri" w:hAnsi="Calibri" w:cs="Calibri"/>
          <w:b/>
          <w:bCs/>
        </w:rPr>
        <w:t>rd:</w:t>
      </w:r>
    </w:p>
    <w:p w14:paraId="2588E569" w14:textId="77777777" w:rsidR="00A0509B" w:rsidRDefault="00D10001">
      <w:pPr>
        <w:pStyle w:val="Brdtext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FC Roseng</w:t>
      </w:r>
      <w:r>
        <w:rPr>
          <w:rFonts w:ascii="Calibri" w:eastAsia="Calibri" w:hAnsi="Calibri" w:cs="Calibri"/>
          <w:lang w:val="da-DK"/>
        </w:rPr>
        <w:t>å</w:t>
      </w:r>
      <w:r>
        <w:rPr>
          <w:rFonts w:ascii="Calibri" w:eastAsia="Calibri" w:hAnsi="Calibri" w:cs="Calibri"/>
        </w:rPr>
        <w:t>rd (tidigare MFF:s damfotbollssektion Malm</w:t>
      </w:r>
      <w:r>
        <w:rPr>
          <w:rFonts w:ascii="Calibri" w:eastAsia="Calibri" w:hAnsi="Calibri" w:cs="Calibri"/>
        </w:rPr>
        <w:t>ö FF Dam) är en frist</w:t>
      </w:r>
      <w:r>
        <w:rPr>
          <w:rFonts w:ascii="Calibri" w:eastAsia="Calibri" w:hAnsi="Calibri" w:cs="Calibri"/>
          <w:lang w:val="da-DK"/>
        </w:rPr>
        <w:t>å</w:t>
      </w:r>
      <w:r>
        <w:rPr>
          <w:rFonts w:ascii="Calibri" w:eastAsia="Calibri" w:hAnsi="Calibri" w:cs="Calibri"/>
        </w:rPr>
        <w:t>ende damfotbollsfö</w:t>
      </w:r>
      <w:r>
        <w:rPr>
          <w:rFonts w:ascii="Calibri" w:eastAsia="Calibri" w:hAnsi="Calibri" w:cs="Calibri"/>
          <w:lang w:val="da-DK"/>
        </w:rPr>
        <w:t>rening i Malm</w:t>
      </w:r>
      <w:r>
        <w:rPr>
          <w:rFonts w:ascii="Calibri" w:eastAsia="Calibri" w:hAnsi="Calibri" w:cs="Calibri"/>
        </w:rPr>
        <w:t xml:space="preserve">ö. Klubben ombildades 11 </w:t>
      </w:r>
      <w:r>
        <w:rPr>
          <w:rFonts w:ascii="Calibri" w:eastAsia="Calibri" w:hAnsi="Calibri" w:cs="Calibri"/>
        </w:rPr>
        <w:t>april 2007 under namnet LdB FC och bytte 2013 namn till FC Roseng</w:t>
      </w:r>
      <w:r>
        <w:rPr>
          <w:rFonts w:ascii="Calibri" w:eastAsia="Calibri" w:hAnsi="Calibri" w:cs="Calibri"/>
          <w:lang w:val="da-DK"/>
        </w:rPr>
        <w:t>å</w:t>
      </w:r>
      <w:r>
        <w:rPr>
          <w:rFonts w:ascii="Calibri" w:eastAsia="Calibri" w:hAnsi="Calibri" w:cs="Calibri"/>
        </w:rPr>
        <w:t>rd.</w:t>
      </w:r>
    </w:p>
    <w:p w14:paraId="0FD5BCCC" w14:textId="77777777" w:rsidR="00A0509B" w:rsidRDefault="00D10001">
      <w:pPr>
        <w:pStyle w:val="Brdtext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Klubben är en av de mest framg</w:t>
      </w:r>
      <w:r>
        <w:rPr>
          <w:rFonts w:ascii="Calibri" w:eastAsia="Calibri" w:hAnsi="Calibri" w:cs="Calibri"/>
          <w:lang w:val="da-DK"/>
        </w:rPr>
        <w:t>å</w:t>
      </w:r>
      <w:r>
        <w:rPr>
          <w:rFonts w:ascii="Calibri" w:eastAsia="Calibri" w:hAnsi="Calibri" w:cs="Calibri"/>
        </w:rPr>
        <w:t xml:space="preserve">ngsrika i svensk damfotbolls historia med </w:t>
      </w:r>
      <w:r>
        <w:rPr>
          <w:rFonts w:ascii="Calibri" w:eastAsia="Calibri" w:hAnsi="Calibri" w:cs="Calibri"/>
          <w:lang w:val="da-DK"/>
        </w:rPr>
        <w:t>å</w:t>
      </w:r>
      <w:r>
        <w:rPr>
          <w:rFonts w:ascii="Calibri" w:eastAsia="Calibri" w:hAnsi="Calibri" w:cs="Calibri"/>
        </w:rPr>
        <w:t xml:space="preserve">tta SM-guld två </w:t>
      </w:r>
      <w:r>
        <w:rPr>
          <w:rFonts w:ascii="Calibri" w:eastAsia="Calibri" w:hAnsi="Calibri" w:cs="Calibri"/>
        </w:rPr>
        <w:t>segrar i Svenska cupen, tv</w:t>
      </w:r>
      <w:r>
        <w:rPr>
          <w:rFonts w:ascii="Calibri" w:eastAsia="Calibri" w:hAnsi="Calibri" w:cs="Calibri"/>
        </w:rPr>
        <w:t xml:space="preserve">å </w:t>
      </w:r>
      <w:r>
        <w:rPr>
          <w:rFonts w:ascii="Calibri" w:eastAsia="Calibri" w:hAnsi="Calibri" w:cs="Calibri"/>
        </w:rPr>
        <w:t>guld i nordiska m</w:t>
      </w:r>
      <w:r>
        <w:rPr>
          <w:rFonts w:ascii="Calibri" w:eastAsia="Calibri" w:hAnsi="Calibri" w:cs="Calibri"/>
        </w:rPr>
        <w:t>ä</w:t>
      </w:r>
      <w:r>
        <w:rPr>
          <w:rFonts w:ascii="Calibri" w:eastAsia="Calibri" w:hAnsi="Calibri" w:cs="Calibri"/>
        </w:rPr>
        <w:t>sterskapen och har tillhö</w:t>
      </w:r>
      <w:r>
        <w:rPr>
          <w:rFonts w:ascii="Calibri" w:eastAsia="Calibri" w:hAnsi="Calibri" w:cs="Calibri"/>
        </w:rPr>
        <w:t>rt h</w:t>
      </w:r>
      <w:r>
        <w:rPr>
          <w:rFonts w:ascii="Calibri" w:eastAsia="Calibri" w:hAnsi="Calibri" w:cs="Calibri"/>
        </w:rPr>
        <w:t>ögsta serien och Dama</w:t>
      </w:r>
      <w:r>
        <w:rPr>
          <w:rFonts w:ascii="Calibri" w:eastAsia="Calibri" w:hAnsi="Calibri" w:cs="Calibri"/>
        </w:rPr>
        <w:t>llsvenskan flertalet av s</w:t>
      </w:r>
      <w:r>
        <w:rPr>
          <w:rFonts w:ascii="Calibri" w:eastAsia="Calibri" w:hAnsi="Calibri" w:cs="Calibri"/>
        </w:rPr>
        <w:t>ä</w:t>
      </w:r>
      <w:r>
        <w:rPr>
          <w:rFonts w:ascii="Calibri" w:eastAsia="Calibri" w:hAnsi="Calibri" w:cs="Calibri"/>
        </w:rPr>
        <w:t>songerna och sedan 1986 aldrig varit placerade s</w:t>
      </w:r>
      <w:r>
        <w:rPr>
          <w:rFonts w:ascii="Calibri" w:eastAsia="Calibri" w:hAnsi="Calibri" w:cs="Calibri"/>
        </w:rPr>
        <w:t>ä</w:t>
      </w:r>
      <w:r>
        <w:rPr>
          <w:rFonts w:ascii="Calibri" w:eastAsia="Calibri" w:hAnsi="Calibri" w:cs="Calibri"/>
          <w:lang w:val="da-DK"/>
        </w:rPr>
        <w:t xml:space="preserve">mre </w:t>
      </w:r>
      <w:r>
        <w:rPr>
          <w:rFonts w:ascii="Calibri" w:eastAsia="Calibri" w:hAnsi="Calibri" w:cs="Calibri"/>
        </w:rPr>
        <w:t>ä</w:t>
      </w:r>
      <w:r>
        <w:rPr>
          <w:rFonts w:ascii="Calibri" w:eastAsia="Calibri" w:hAnsi="Calibri" w:cs="Calibri"/>
        </w:rPr>
        <w:t>n trea. 2004 fick man den fö</w:t>
      </w:r>
      <w:r>
        <w:rPr>
          <w:rFonts w:ascii="Calibri" w:eastAsia="Calibri" w:hAnsi="Calibri" w:cs="Calibri"/>
        </w:rPr>
        <w:t xml:space="preserve">rsta supporterklubben på </w:t>
      </w:r>
      <w:r>
        <w:rPr>
          <w:rFonts w:ascii="Calibri" w:eastAsia="Calibri" w:hAnsi="Calibri" w:cs="Calibri"/>
        </w:rPr>
        <w:t>damsidan, Himmelsbl</w:t>
      </w:r>
      <w:r>
        <w:rPr>
          <w:rFonts w:ascii="Calibri" w:eastAsia="Calibri" w:hAnsi="Calibri" w:cs="Calibri"/>
        </w:rPr>
        <w:t xml:space="preserve">å </w:t>
      </w:r>
      <w:r>
        <w:rPr>
          <w:rFonts w:ascii="Calibri" w:eastAsia="Calibri" w:hAnsi="Calibri" w:cs="Calibri"/>
          <w:lang w:val="nl-NL"/>
        </w:rPr>
        <w:t xml:space="preserve">fans. Hemmaarenan </w:t>
      </w:r>
      <w:r>
        <w:rPr>
          <w:rFonts w:ascii="Calibri" w:eastAsia="Calibri" w:hAnsi="Calibri" w:cs="Calibri"/>
        </w:rPr>
        <w:t>ä</w:t>
      </w:r>
      <w:r>
        <w:rPr>
          <w:rFonts w:ascii="Calibri" w:eastAsia="Calibri" w:hAnsi="Calibri" w:cs="Calibri"/>
          <w:lang w:val="da-DK"/>
        </w:rPr>
        <w:t>r Malm</w:t>
      </w:r>
      <w:r>
        <w:rPr>
          <w:rFonts w:ascii="Calibri" w:eastAsia="Calibri" w:hAnsi="Calibri" w:cs="Calibri"/>
        </w:rPr>
        <w:t>ö IP, vars publikkapacitet är 7 600 personer.</w:t>
      </w:r>
    </w:p>
    <w:p w14:paraId="15B894CF" w14:textId="77777777" w:rsidR="00A0509B" w:rsidRDefault="00A0509B">
      <w:pPr>
        <w:pStyle w:val="Brdtext"/>
        <w:spacing w:after="0" w:line="240" w:lineRule="auto"/>
        <w:rPr>
          <w:rFonts w:ascii="Calibri" w:eastAsia="Calibri" w:hAnsi="Calibri" w:cs="Calibri"/>
        </w:rPr>
      </w:pPr>
    </w:p>
    <w:p w14:paraId="6531939A" w14:textId="77777777" w:rsidR="00A0509B" w:rsidRDefault="00A0509B">
      <w:pPr>
        <w:pStyle w:val="Brdtext"/>
        <w:spacing w:after="0" w:line="240" w:lineRule="auto"/>
        <w:rPr>
          <w:rFonts w:ascii="Calibri" w:eastAsia="Calibri" w:hAnsi="Calibri" w:cs="Calibri"/>
        </w:rPr>
      </w:pPr>
    </w:p>
    <w:p w14:paraId="39F862F2" w14:textId="77777777" w:rsidR="00A0509B" w:rsidRDefault="00D10001">
      <w:pPr>
        <w:pStyle w:val="Brdtext"/>
        <w:spacing w:after="0" w:line="240" w:lineRule="auto"/>
      </w:pPr>
      <w:r>
        <w:rPr>
          <w:rFonts w:ascii="Calibri" w:eastAsia="Calibri" w:hAnsi="Calibri" w:cs="Calibri"/>
        </w:rPr>
        <w:t>Vill du l</w:t>
      </w:r>
      <w:r>
        <w:rPr>
          <w:rFonts w:ascii="Calibri" w:eastAsia="Calibri" w:hAnsi="Calibri" w:cs="Calibri"/>
        </w:rPr>
        <w:t xml:space="preserve">äsa mer. Gå </w:t>
      </w:r>
      <w:r>
        <w:rPr>
          <w:rFonts w:ascii="Calibri" w:eastAsia="Calibri" w:hAnsi="Calibri" w:cs="Calibri"/>
          <w:lang w:val="it-IT"/>
        </w:rPr>
        <w:t>in p</w:t>
      </w:r>
      <w:r>
        <w:rPr>
          <w:rFonts w:ascii="Calibri" w:eastAsia="Calibri" w:hAnsi="Calibri" w:cs="Calibri"/>
          <w:lang w:val="da-DK"/>
        </w:rPr>
        <w:t>å</w:t>
      </w:r>
      <w:r>
        <w:rPr>
          <w:rFonts w:ascii="Calibri" w:eastAsia="Calibri" w:hAnsi="Calibri" w:cs="Calibri"/>
        </w:rPr>
        <w:t xml:space="preserve">: </w:t>
      </w:r>
      <w:hyperlink r:id="rId10" w:history="1">
        <w:r>
          <w:rPr>
            <w:rStyle w:val="Hyperlink2"/>
            <w:lang w:val="it-IT"/>
          </w:rPr>
          <w:t>www.assemblin.se</w:t>
        </w:r>
      </w:hyperlink>
      <w:r>
        <w:rPr>
          <w:rFonts w:ascii="Calibri" w:eastAsia="Calibri" w:hAnsi="Calibri" w:cs="Calibri"/>
          <w:sz w:val="22"/>
          <w:szCs w:val="22"/>
        </w:rPr>
        <w:t xml:space="preserve"> eller </w:t>
      </w:r>
      <w:hyperlink r:id="rId11" w:history="1">
        <w:r>
          <w:rPr>
            <w:rStyle w:val="Hyperlink3"/>
          </w:rPr>
          <w:t>www.fcrosengard.se/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A0509B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17" w:right="1983" w:bottom="1417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BC716" w14:textId="77777777" w:rsidR="00D10001" w:rsidRDefault="00D10001">
      <w:r>
        <w:separator/>
      </w:r>
    </w:p>
  </w:endnote>
  <w:endnote w:type="continuationSeparator" w:id="0">
    <w:p w14:paraId="7BDECE95" w14:textId="77777777" w:rsidR="00D10001" w:rsidRDefault="00D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36638" w14:textId="77777777" w:rsidR="00A0509B" w:rsidRDefault="00A0509B">
    <w:pPr>
      <w:pStyle w:val="Sidfot"/>
      <w:tabs>
        <w:tab w:val="clear" w:pos="9072"/>
        <w:tab w:val="right" w:pos="8480"/>
      </w:tabs>
      <w:jc w:val="center"/>
    </w:pPr>
  </w:p>
  <w:p w14:paraId="6A451D33" w14:textId="77777777" w:rsidR="00A0509B" w:rsidRDefault="00D10001">
    <w:pPr>
      <w:pStyle w:val="Paginering"/>
      <w:tabs>
        <w:tab w:val="clear" w:pos="9072"/>
        <w:tab w:val="right" w:pos="8480"/>
      </w:tabs>
    </w:pPr>
    <w:r>
      <w:fldChar w:fldCharType="begin"/>
    </w:r>
    <w:r>
      <w:instrText xml:space="preserve"> PAGE </w:instrTex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4AD74" w14:textId="77777777" w:rsidR="00A0509B" w:rsidRDefault="00D10001">
    <w:pPr>
      <w:pStyle w:val="Sidfot"/>
      <w:tabs>
        <w:tab w:val="clear" w:pos="9072"/>
        <w:tab w:val="right" w:pos="848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1952E" w14:textId="77777777" w:rsidR="00D10001" w:rsidRDefault="00D10001">
      <w:r>
        <w:separator/>
      </w:r>
    </w:p>
  </w:footnote>
  <w:footnote w:type="continuationSeparator" w:id="0">
    <w:p w14:paraId="1A1AD831" w14:textId="77777777" w:rsidR="00D10001" w:rsidRDefault="00D100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50898" w14:textId="77777777" w:rsidR="00A0509B" w:rsidRDefault="00A0509B">
    <w:pPr>
      <w:pStyle w:val="Sidhuvudochsidfo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7B755" w14:textId="77777777" w:rsidR="00A0509B" w:rsidRDefault="00A0509B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formatting="0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9B"/>
    <w:rsid w:val="001B2034"/>
    <w:rsid w:val="00A0509B"/>
    <w:rsid w:val="00D1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1CA9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dfot">
    <w:name w:val="footer"/>
    <w:pPr>
      <w:tabs>
        <w:tab w:val="center" w:pos="4536"/>
        <w:tab w:val="right" w:pos="9072"/>
      </w:tabs>
      <w:spacing w:after="240" w:line="276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Paginering">
    <w:name w:val="Paginering"/>
    <w:pPr>
      <w:tabs>
        <w:tab w:val="center" w:pos="4536"/>
        <w:tab w:val="right" w:pos="9072"/>
      </w:tabs>
      <w:spacing w:after="240" w:line="276" w:lineRule="auto"/>
      <w:jc w:val="center"/>
    </w:pPr>
    <w:rPr>
      <w:rFonts w:ascii="Georgia" w:hAnsi="Georgia" w:cs="Arial Unicode MS"/>
      <w:color w:val="000000"/>
      <w:u w:color="000000"/>
    </w:rPr>
  </w:style>
  <w:style w:type="paragraph" w:styleId="Brdtext">
    <w:name w:val="Body Text"/>
    <w:pPr>
      <w:spacing w:after="240" w:line="276" w:lineRule="auto"/>
    </w:pPr>
    <w:rPr>
      <w:rFonts w:ascii="Georgia" w:hAnsi="Georgia" w:cs="Arial Unicode MS"/>
      <w:color w:val="000000"/>
      <w:u w:color="000000"/>
    </w:rPr>
  </w:style>
  <w:style w:type="character" w:customStyle="1" w:styleId="Lnk">
    <w:name w:val="Länk"/>
    <w:rPr>
      <w:color w:val="0000FF"/>
      <w:u w:val="single" w:color="0000FF"/>
    </w:rPr>
  </w:style>
  <w:style w:type="character" w:customStyle="1" w:styleId="Hyperlink0">
    <w:name w:val="Hyperlink.0"/>
    <w:basedOn w:val="Lnk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1">
    <w:name w:val="Hyperlink.1"/>
    <w:basedOn w:val="Lnk"/>
    <w:rPr>
      <w:rFonts w:ascii="Calibri" w:eastAsia="Calibri" w:hAnsi="Calibri" w:cs="Calibri"/>
      <w:color w:val="0000FF"/>
      <w:u w:val="single" w:color="0000FF"/>
    </w:rPr>
  </w:style>
  <w:style w:type="character" w:customStyle="1" w:styleId="Hyperlink2">
    <w:name w:val="Hyperlink.2"/>
    <w:basedOn w:val="Lnk"/>
    <w:rPr>
      <w:rFonts w:ascii="Calibri" w:eastAsia="Calibri" w:hAnsi="Calibri" w:cs="Calibri"/>
      <w:color w:val="0000FF"/>
      <w:u w:val="single" w:color="0000FF"/>
    </w:rPr>
  </w:style>
  <w:style w:type="character" w:customStyle="1" w:styleId="Hyperlink3">
    <w:name w:val="Hyperlink.3"/>
    <w:basedOn w:val="Lnk"/>
    <w:rPr>
      <w:rFonts w:ascii="Calibri" w:eastAsia="Calibri" w:hAnsi="Calibri" w:cs="Calibri"/>
      <w:color w:val="0000FF"/>
      <w:sz w:val="22"/>
      <w:szCs w:val="22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crosengard.se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thomas.rebermark@assemblin.se" TargetMode="External"/><Relationship Id="rId9" Type="http://schemas.openxmlformats.org/officeDocument/2006/relationships/hyperlink" Target="mailto:klas@fcrosengard.se" TargetMode="External"/><Relationship Id="rId10" Type="http://schemas.openxmlformats.org/officeDocument/2006/relationships/hyperlink" Target="http://www.assemblin.se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2676</Characters>
  <Application>Microsoft Macintosh Word</Application>
  <DocSecurity>0</DocSecurity>
  <Lines>22</Lines>
  <Paragraphs>6</Paragraphs>
  <ScaleCrop>false</ScaleCrop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Isabelle Qwarfordt</cp:lastModifiedBy>
  <cp:revision>2</cp:revision>
  <dcterms:created xsi:type="dcterms:W3CDTF">2016-05-31T08:40:00Z</dcterms:created>
  <dcterms:modified xsi:type="dcterms:W3CDTF">2016-05-31T08:40:00Z</dcterms:modified>
</cp:coreProperties>
</file>